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F09D" w14:textId="64C905EA" w:rsidR="009A3DE9" w:rsidRPr="003F10A7" w:rsidRDefault="00803008" w:rsidP="00637140">
      <w:pPr>
        <w:spacing w:before="80" w:after="80" w:line="276" w:lineRule="auto"/>
        <w:rPr>
          <w:rFonts w:ascii="Times New Roman" w:hAnsi="Times New Roman" w:cs="Times New Roman"/>
          <w:b/>
          <w:bCs/>
          <w:sz w:val="36"/>
          <w:szCs w:val="36"/>
        </w:rPr>
      </w:pPr>
      <w:r>
        <w:rPr>
          <w:rFonts w:ascii="Times New Roman" w:hAnsi="Times New Roman" w:cs="Times New Roman"/>
          <w:b/>
          <w:bCs/>
          <w:sz w:val="36"/>
          <w:szCs w:val="36"/>
        </w:rPr>
        <w:t xml:space="preserve">The title should </w:t>
      </w:r>
      <w:r w:rsidR="00C766B8">
        <w:rPr>
          <w:rFonts w:ascii="Times New Roman" w:hAnsi="Times New Roman" w:cs="Times New Roman"/>
          <w:b/>
          <w:bCs/>
          <w:sz w:val="36"/>
          <w:szCs w:val="36"/>
        </w:rPr>
        <w:t xml:space="preserve">be </w:t>
      </w:r>
      <w:r>
        <w:rPr>
          <w:rFonts w:ascii="Times New Roman" w:hAnsi="Times New Roman" w:cs="Times New Roman"/>
          <w:b/>
          <w:bCs/>
          <w:sz w:val="36"/>
          <w:szCs w:val="36"/>
        </w:rPr>
        <w:t>18 pt., left-aligned, only the first letter of the string should be capitalized</w:t>
      </w:r>
      <w:r w:rsidR="00057EE3">
        <w:rPr>
          <w:rFonts w:ascii="Times New Roman" w:hAnsi="Times New Roman" w:cs="Times New Roman"/>
          <w:b/>
          <w:bCs/>
          <w:sz w:val="36"/>
          <w:szCs w:val="36"/>
        </w:rPr>
        <w:t xml:space="preserve"> without element </w:t>
      </w:r>
      <w:r w:rsidR="00C766B8">
        <w:rPr>
          <w:rFonts w:ascii="Times New Roman" w:hAnsi="Times New Roman" w:cs="Times New Roman"/>
          <w:b/>
          <w:bCs/>
          <w:sz w:val="36"/>
          <w:szCs w:val="36"/>
        </w:rPr>
        <w:t>abbreviations</w:t>
      </w:r>
    </w:p>
    <w:p w14:paraId="62DD75DE" w14:textId="2E748F90" w:rsidR="00487738" w:rsidRPr="003F10A7" w:rsidRDefault="00487738" w:rsidP="00637140">
      <w:pPr>
        <w:spacing w:before="80" w:after="80" w:line="276" w:lineRule="auto"/>
        <w:rPr>
          <w:rFonts w:ascii="Times New Roman" w:hAnsi="Times New Roman" w:cs="Times New Roman"/>
          <w:sz w:val="28"/>
          <w:szCs w:val="28"/>
        </w:rPr>
      </w:pPr>
      <w:r w:rsidRPr="003F10A7">
        <w:rPr>
          <w:rFonts w:ascii="Times New Roman" w:hAnsi="Times New Roman" w:cs="Times New Roman"/>
          <w:sz w:val="28"/>
          <w:szCs w:val="28"/>
        </w:rPr>
        <w:t>Name Surname</w:t>
      </w:r>
      <w:r w:rsidRPr="003F10A7">
        <w:rPr>
          <w:rFonts w:ascii="Times New Roman" w:hAnsi="Times New Roman" w:cs="Times New Roman"/>
          <w:sz w:val="28"/>
          <w:szCs w:val="28"/>
          <w:vertAlign w:val="superscript"/>
        </w:rPr>
        <w:t>a,</w:t>
      </w:r>
      <w:r w:rsidRPr="003F10A7">
        <w:rPr>
          <w:rFonts w:ascii="Times New Roman" w:hAnsi="Times New Roman" w:cs="Times New Roman"/>
          <w:sz w:val="28"/>
          <w:szCs w:val="28"/>
        </w:rPr>
        <w:t>*, Name Surname</w:t>
      </w:r>
      <w:r w:rsidRPr="003F10A7">
        <w:rPr>
          <w:rFonts w:ascii="Times New Roman" w:hAnsi="Times New Roman" w:cs="Times New Roman"/>
          <w:sz w:val="28"/>
          <w:szCs w:val="28"/>
          <w:vertAlign w:val="superscript"/>
        </w:rPr>
        <w:t>b</w:t>
      </w:r>
      <w:r w:rsidRPr="003F10A7">
        <w:rPr>
          <w:rFonts w:ascii="Times New Roman" w:hAnsi="Times New Roman" w:cs="Times New Roman"/>
          <w:sz w:val="28"/>
          <w:szCs w:val="28"/>
        </w:rPr>
        <w:t xml:space="preserve"> and Name Surname</w:t>
      </w:r>
      <w:r w:rsidRPr="003F10A7">
        <w:rPr>
          <w:rFonts w:ascii="Times New Roman" w:hAnsi="Times New Roman" w:cs="Times New Roman"/>
          <w:sz w:val="28"/>
          <w:szCs w:val="28"/>
          <w:vertAlign w:val="superscript"/>
        </w:rPr>
        <w:t>c</w:t>
      </w:r>
    </w:p>
    <w:p w14:paraId="48B452D7" w14:textId="3247577F" w:rsidR="00487738" w:rsidRPr="00F721F6" w:rsidRDefault="00487738" w:rsidP="00637140">
      <w:pPr>
        <w:spacing w:before="80" w:after="80" w:line="276" w:lineRule="auto"/>
        <w:rPr>
          <w:rFonts w:ascii="Times New Roman" w:hAnsi="Times New Roman" w:cs="Times New Roman"/>
          <w:sz w:val="20"/>
          <w:szCs w:val="20"/>
        </w:rPr>
      </w:pPr>
      <w:r w:rsidRPr="00F721F6">
        <w:rPr>
          <w:rFonts w:ascii="Times New Roman" w:hAnsi="Times New Roman" w:cs="Times New Roman"/>
          <w:sz w:val="20"/>
          <w:szCs w:val="20"/>
          <w:vertAlign w:val="superscript"/>
        </w:rPr>
        <w:t>a</w:t>
      </w:r>
      <w:r w:rsidRPr="00F721F6">
        <w:rPr>
          <w:rFonts w:ascii="Times New Roman" w:hAnsi="Times New Roman" w:cs="Times New Roman"/>
          <w:sz w:val="20"/>
          <w:szCs w:val="20"/>
        </w:rPr>
        <w:t>Institution …</w:t>
      </w:r>
    </w:p>
    <w:p w14:paraId="0D8F33C2" w14:textId="0840E488" w:rsidR="00487738" w:rsidRPr="00F721F6" w:rsidRDefault="00487738" w:rsidP="00637140">
      <w:pPr>
        <w:spacing w:before="80" w:after="80" w:line="276" w:lineRule="auto"/>
        <w:rPr>
          <w:rFonts w:ascii="Times New Roman" w:hAnsi="Times New Roman" w:cs="Times New Roman"/>
          <w:sz w:val="20"/>
          <w:szCs w:val="20"/>
        </w:rPr>
      </w:pPr>
      <w:r w:rsidRPr="00F721F6">
        <w:rPr>
          <w:rFonts w:ascii="Times New Roman" w:hAnsi="Times New Roman" w:cs="Times New Roman"/>
          <w:sz w:val="20"/>
          <w:szCs w:val="20"/>
          <w:vertAlign w:val="superscript"/>
        </w:rPr>
        <w:t>b</w:t>
      </w:r>
      <w:r w:rsidRPr="00F721F6">
        <w:rPr>
          <w:rFonts w:ascii="Times New Roman" w:hAnsi="Times New Roman" w:cs="Times New Roman"/>
          <w:sz w:val="20"/>
          <w:szCs w:val="20"/>
        </w:rPr>
        <w:t>Institution …</w:t>
      </w:r>
    </w:p>
    <w:p w14:paraId="08138F54" w14:textId="75F47195" w:rsidR="00487738" w:rsidRPr="00F721F6" w:rsidRDefault="00487738" w:rsidP="00637140">
      <w:pPr>
        <w:spacing w:before="80" w:after="80" w:line="276" w:lineRule="auto"/>
        <w:rPr>
          <w:rFonts w:ascii="Times New Roman" w:hAnsi="Times New Roman" w:cs="Times New Roman"/>
          <w:sz w:val="20"/>
          <w:szCs w:val="20"/>
        </w:rPr>
      </w:pPr>
      <w:r w:rsidRPr="00F721F6">
        <w:rPr>
          <w:rFonts w:ascii="Times New Roman" w:hAnsi="Times New Roman" w:cs="Times New Roman"/>
          <w:sz w:val="20"/>
          <w:szCs w:val="20"/>
          <w:vertAlign w:val="superscript"/>
        </w:rPr>
        <w:t>c</w:t>
      </w:r>
      <w:r w:rsidRPr="00F721F6">
        <w:rPr>
          <w:rFonts w:ascii="Times New Roman" w:hAnsi="Times New Roman" w:cs="Times New Roman"/>
          <w:sz w:val="20"/>
          <w:szCs w:val="20"/>
        </w:rPr>
        <w:t>Institution …</w:t>
      </w:r>
    </w:p>
    <w:p w14:paraId="3DB66826" w14:textId="4DAE5B94" w:rsidR="00487738" w:rsidRPr="0087637B" w:rsidRDefault="00487738" w:rsidP="00637140">
      <w:pPr>
        <w:spacing w:before="80" w:after="80" w:line="276" w:lineRule="auto"/>
        <w:rPr>
          <w:rFonts w:ascii="Times New Roman" w:hAnsi="Times New Roman" w:cs="Times New Roman"/>
          <w:sz w:val="20"/>
          <w:szCs w:val="20"/>
        </w:rPr>
      </w:pPr>
      <w:r w:rsidRPr="0087637B">
        <w:rPr>
          <w:rFonts w:ascii="Times New Roman" w:hAnsi="Times New Roman" w:cs="Times New Roman"/>
          <w:sz w:val="20"/>
          <w:szCs w:val="20"/>
        </w:rPr>
        <w:t xml:space="preserve">*Corresponding author’s email: </w:t>
      </w:r>
      <w:hyperlink r:id="rId8" w:history="1">
        <w:r w:rsidR="003F10A7" w:rsidRPr="0087637B">
          <w:rPr>
            <w:rStyle w:val="Hyperlink"/>
            <w:rFonts w:ascii="Times New Roman" w:hAnsi="Times New Roman" w:cs="Times New Roman"/>
            <w:sz w:val="20"/>
            <w:szCs w:val="20"/>
          </w:rPr>
          <w:t>name.surname@abc.edu</w:t>
        </w:r>
      </w:hyperlink>
    </w:p>
    <w:p w14:paraId="3CC59BCC" w14:textId="4CE6D919" w:rsidR="003F10A7" w:rsidRPr="003F10A7" w:rsidRDefault="003F10A7" w:rsidP="00637140">
      <w:pPr>
        <w:spacing w:before="80" w:after="80" w:line="276" w:lineRule="auto"/>
        <w:rPr>
          <w:rFonts w:ascii="Times New Roman" w:hAnsi="Times New Roman" w:cs="Times New Roman"/>
          <w:b/>
          <w:bCs/>
          <w:sz w:val="24"/>
          <w:szCs w:val="24"/>
        </w:rPr>
      </w:pPr>
      <w:r w:rsidRPr="003F10A7">
        <w:rPr>
          <w:rFonts w:ascii="Times New Roman" w:hAnsi="Times New Roman" w:cs="Times New Roman"/>
          <w:b/>
          <w:bCs/>
          <w:sz w:val="24"/>
          <w:szCs w:val="24"/>
        </w:rPr>
        <w:t>Abstract</w:t>
      </w:r>
    </w:p>
    <w:p w14:paraId="4F236A19" w14:textId="76449088" w:rsidR="003F10A7" w:rsidRPr="003F10A7" w:rsidRDefault="00D31244"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Your abstract should be a single</w:t>
      </w:r>
      <w:r w:rsidR="003F10A7" w:rsidRPr="003F10A7">
        <w:rPr>
          <w:rFonts w:ascii="Times New Roman" w:hAnsi="Times New Roman" w:cs="Times New Roman"/>
          <w:sz w:val="20"/>
          <w:szCs w:val="20"/>
        </w:rPr>
        <w:t xml:space="preserve"> </w:t>
      </w:r>
      <w:r>
        <w:rPr>
          <w:rFonts w:ascii="Times New Roman" w:hAnsi="Times New Roman" w:cs="Times New Roman"/>
          <w:sz w:val="20"/>
          <w:szCs w:val="20"/>
        </w:rPr>
        <w:t>paragraph with maximum 250 words</w:t>
      </w:r>
      <w:r w:rsidR="00B20A6A">
        <w:rPr>
          <w:rFonts w:ascii="Times New Roman" w:hAnsi="Times New Roman" w:cs="Times New Roman"/>
          <w:sz w:val="20"/>
          <w:szCs w:val="20"/>
        </w:rPr>
        <w:t xml:space="preserve"> and, it should be justified.</w:t>
      </w:r>
    </w:p>
    <w:p w14:paraId="1B40EB70" w14:textId="05B4CB95" w:rsidR="003F10A7" w:rsidRPr="003F10A7" w:rsidRDefault="003F10A7" w:rsidP="00637140">
      <w:pPr>
        <w:spacing w:before="80" w:after="80" w:line="276" w:lineRule="auto"/>
        <w:rPr>
          <w:rFonts w:ascii="Times New Roman" w:hAnsi="Times New Roman" w:cs="Times New Roman"/>
          <w:b/>
          <w:bCs/>
          <w:sz w:val="24"/>
          <w:szCs w:val="24"/>
        </w:rPr>
      </w:pPr>
      <w:r w:rsidRPr="003F10A7">
        <w:rPr>
          <w:rFonts w:ascii="Times New Roman" w:hAnsi="Times New Roman" w:cs="Times New Roman"/>
          <w:b/>
          <w:bCs/>
          <w:sz w:val="24"/>
          <w:szCs w:val="24"/>
        </w:rPr>
        <w:t>Keywords</w:t>
      </w:r>
    </w:p>
    <w:p w14:paraId="5C115B62" w14:textId="6B0E8CB5" w:rsidR="00C76D19" w:rsidRDefault="00CF5C4C" w:rsidP="00637140">
      <w:pPr>
        <w:spacing w:before="80" w:after="80" w:line="276" w:lineRule="auto"/>
        <w:rPr>
          <w:rFonts w:ascii="Times New Roman" w:hAnsi="Times New Roman" w:cs="Times New Roman"/>
          <w:sz w:val="20"/>
          <w:szCs w:val="20"/>
        </w:rPr>
      </w:pPr>
      <w:r>
        <w:rPr>
          <w:rFonts w:ascii="Times New Roman" w:hAnsi="Times New Roman" w:cs="Times New Roman"/>
          <w:sz w:val="20"/>
          <w:szCs w:val="20"/>
        </w:rPr>
        <w:t xml:space="preserve">Maximum 5 keywords should be given as follows. Engineering; Journal; </w:t>
      </w:r>
      <w:r w:rsidR="00E831D1">
        <w:rPr>
          <w:rFonts w:ascii="Times New Roman" w:hAnsi="Times New Roman" w:cs="Times New Roman"/>
          <w:sz w:val="20"/>
          <w:szCs w:val="20"/>
        </w:rPr>
        <w:t xml:space="preserve">Manuscript; </w:t>
      </w:r>
      <w:r>
        <w:rPr>
          <w:rFonts w:ascii="Times New Roman" w:hAnsi="Times New Roman" w:cs="Times New Roman"/>
          <w:sz w:val="20"/>
          <w:szCs w:val="20"/>
        </w:rPr>
        <w:t xml:space="preserve">Materials and metallurgy; </w:t>
      </w:r>
      <w:r w:rsidR="00E831D1">
        <w:rPr>
          <w:rFonts w:ascii="Times New Roman" w:hAnsi="Times New Roman" w:cs="Times New Roman"/>
          <w:sz w:val="20"/>
          <w:szCs w:val="20"/>
        </w:rPr>
        <w:t>Science</w:t>
      </w:r>
      <w:r>
        <w:rPr>
          <w:rFonts w:ascii="Times New Roman" w:hAnsi="Times New Roman" w:cs="Times New Roman"/>
          <w:sz w:val="20"/>
          <w:szCs w:val="20"/>
        </w:rPr>
        <w:t xml:space="preserve">   </w:t>
      </w:r>
    </w:p>
    <w:p w14:paraId="70132354" w14:textId="52BC84BC" w:rsidR="009C0CD5" w:rsidRDefault="009C0CD5" w:rsidP="00637140">
      <w:pPr>
        <w:spacing w:before="80" w:after="80" w:line="276" w:lineRule="auto"/>
        <w:rPr>
          <w:rFonts w:ascii="Times New Roman" w:hAnsi="Times New Roman" w:cs="Times New Roman"/>
          <w:sz w:val="20"/>
          <w:szCs w:val="20"/>
        </w:rPr>
      </w:pPr>
      <w:r>
        <w:rPr>
          <w:rFonts w:ascii="Times New Roman" w:hAnsi="Times New Roman" w:cs="Times New Roman"/>
          <w:sz w:val="20"/>
          <w:szCs w:val="20"/>
        </w:rPr>
        <w:tab/>
      </w:r>
    </w:p>
    <w:p w14:paraId="253D03CE" w14:textId="77777777" w:rsidR="009C0CD5" w:rsidRDefault="009C0CD5" w:rsidP="00637140">
      <w:pPr>
        <w:spacing w:before="80" w:after="80" w:line="276" w:lineRule="auto"/>
        <w:rPr>
          <w:rFonts w:ascii="Times New Roman" w:hAnsi="Times New Roman" w:cs="Times New Roman"/>
          <w:sz w:val="20"/>
          <w:szCs w:val="20"/>
        </w:rPr>
        <w:sectPr w:rsidR="009C0CD5" w:rsidSect="007C3DA5">
          <w:headerReference w:type="default" r:id="rId9"/>
          <w:footerReference w:type="default" r:id="rId10"/>
          <w:headerReference w:type="first" r:id="rId11"/>
          <w:footerReference w:type="first" r:id="rId12"/>
          <w:pgSz w:w="11906" w:h="16838"/>
          <w:pgMar w:top="1417" w:right="849" w:bottom="1417" w:left="851" w:header="708" w:footer="708" w:gutter="0"/>
          <w:pgNumType w:start="260"/>
          <w:cols w:space="708"/>
          <w:titlePg/>
          <w:docGrid w:linePitch="360"/>
        </w:sectPr>
      </w:pPr>
    </w:p>
    <w:p w14:paraId="1BA65C2C" w14:textId="0DF025AE" w:rsidR="00404C11" w:rsidRPr="0014611F" w:rsidRDefault="00404C11" w:rsidP="00637140">
      <w:pPr>
        <w:pStyle w:val="ListParagraph"/>
        <w:numPr>
          <w:ilvl w:val="0"/>
          <w:numId w:val="1"/>
        </w:numPr>
        <w:spacing w:before="80" w:after="80" w:line="276" w:lineRule="auto"/>
        <w:jc w:val="both"/>
        <w:rPr>
          <w:rFonts w:ascii="Times New Roman" w:hAnsi="Times New Roman" w:cs="Times New Roman"/>
          <w:b/>
          <w:bCs/>
          <w:sz w:val="24"/>
          <w:szCs w:val="24"/>
        </w:rPr>
      </w:pPr>
      <w:r w:rsidRPr="0014611F">
        <w:rPr>
          <w:rFonts w:ascii="Times New Roman" w:hAnsi="Times New Roman" w:cs="Times New Roman"/>
          <w:b/>
          <w:bCs/>
          <w:sz w:val="24"/>
          <w:szCs w:val="24"/>
        </w:rPr>
        <w:t>Introduction</w:t>
      </w:r>
    </w:p>
    <w:p w14:paraId="12F76746" w14:textId="52861C1C" w:rsidR="001E5747" w:rsidRDefault="001E5747"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Bulletin of Materials Science &amp; Metallurgy (BMSM) uses single-blind peer review process to assess submitted manuscripts.</w:t>
      </w:r>
    </w:p>
    <w:p w14:paraId="10BCF5AE" w14:textId="54FC149F" w:rsidR="00E831D1" w:rsidRDefault="00D72A94"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Accepted manuscript types are Short Communication (max. 4 pages), Research Article and Review </w:t>
      </w:r>
      <w:r w:rsidR="00A676B2">
        <w:rPr>
          <w:rFonts w:ascii="Times New Roman" w:hAnsi="Times New Roman" w:cs="Times New Roman"/>
          <w:sz w:val="20"/>
          <w:szCs w:val="20"/>
        </w:rPr>
        <w:t>A</w:t>
      </w:r>
      <w:r>
        <w:rPr>
          <w:rFonts w:ascii="Times New Roman" w:hAnsi="Times New Roman" w:cs="Times New Roman"/>
          <w:sz w:val="20"/>
          <w:szCs w:val="20"/>
        </w:rPr>
        <w:t>rticle.</w:t>
      </w:r>
      <w:r w:rsidR="00E831D1">
        <w:rPr>
          <w:rFonts w:ascii="Times New Roman" w:hAnsi="Times New Roman" w:cs="Times New Roman"/>
          <w:sz w:val="20"/>
          <w:szCs w:val="20"/>
        </w:rPr>
        <w:t xml:space="preserve"> There is no page limitation for Research Articles and Review Articles, however, they both should be prepared with a length according to scientifically accepted word numbers and </w:t>
      </w:r>
      <w:r w:rsidR="00B51CE3">
        <w:rPr>
          <w:rFonts w:ascii="Times New Roman" w:hAnsi="Times New Roman" w:cs="Times New Roman"/>
          <w:sz w:val="20"/>
          <w:szCs w:val="20"/>
        </w:rPr>
        <w:t>number of figures/tables.</w:t>
      </w:r>
    </w:p>
    <w:p w14:paraId="2B08453B" w14:textId="77777777" w:rsidR="005E1EE7" w:rsidRDefault="00A676B2"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They all </w:t>
      </w:r>
      <w:r w:rsidR="00CF5C4C">
        <w:rPr>
          <w:rFonts w:ascii="Times New Roman" w:hAnsi="Times New Roman" w:cs="Times New Roman"/>
          <w:sz w:val="20"/>
          <w:szCs w:val="20"/>
        </w:rPr>
        <w:t>must</w:t>
      </w:r>
      <w:r>
        <w:rPr>
          <w:rFonts w:ascii="Times New Roman" w:hAnsi="Times New Roman" w:cs="Times New Roman"/>
          <w:sz w:val="20"/>
          <w:szCs w:val="20"/>
        </w:rPr>
        <w:t xml:space="preserve"> be original and previously unpublished.</w:t>
      </w:r>
    </w:p>
    <w:p w14:paraId="449280F5" w14:textId="65EA6FC6" w:rsidR="00D72A94" w:rsidRDefault="005E1EE7"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Journal language is English and, </w:t>
      </w:r>
      <w:r w:rsidR="00EF2F3E">
        <w:rPr>
          <w:rFonts w:ascii="Times New Roman" w:hAnsi="Times New Roman" w:cs="Times New Roman"/>
          <w:sz w:val="20"/>
          <w:szCs w:val="20"/>
        </w:rPr>
        <w:t xml:space="preserve">the manuscripts should be prepared with </w:t>
      </w:r>
      <w:r w:rsidR="00EF2F3E" w:rsidRPr="00EF2F3E">
        <w:rPr>
          <w:rFonts w:ascii="Times New Roman" w:hAnsi="Times New Roman" w:cs="Times New Roman"/>
          <w:sz w:val="20"/>
          <w:szCs w:val="20"/>
        </w:rPr>
        <w:t>clarity</w:t>
      </w:r>
      <w:r w:rsidR="00EF2F3E">
        <w:rPr>
          <w:rFonts w:ascii="Times New Roman" w:hAnsi="Times New Roman" w:cs="Times New Roman"/>
          <w:sz w:val="20"/>
          <w:szCs w:val="20"/>
        </w:rPr>
        <w:t>.</w:t>
      </w:r>
    </w:p>
    <w:p w14:paraId="57CA17FE" w14:textId="4139A3A2" w:rsidR="00D72A94" w:rsidRDefault="005D3B20"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You can directly use this guide to prepare your manuscripts. Please always check the up-to-date version of t</w:t>
      </w:r>
      <w:r w:rsidR="00D72A94">
        <w:rPr>
          <w:rFonts w:ascii="Times New Roman" w:hAnsi="Times New Roman" w:cs="Times New Roman"/>
          <w:sz w:val="20"/>
          <w:szCs w:val="20"/>
        </w:rPr>
        <w:t xml:space="preserve">his guide </w:t>
      </w:r>
      <w:r w:rsidR="00CF5C4C">
        <w:rPr>
          <w:rFonts w:ascii="Times New Roman" w:hAnsi="Times New Roman" w:cs="Times New Roman"/>
          <w:sz w:val="20"/>
          <w:szCs w:val="20"/>
        </w:rPr>
        <w:t xml:space="preserve">on </w:t>
      </w:r>
      <w:hyperlink r:id="rId13" w:history="1">
        <w:r w:rsidR="00CF5C4C" w:rsidRPr="00560D2F">
          <w:rPr>
            <w:rStyle w:val="Hyperlink"/>
            <w:rFonts w:ascii="Times New Roman" w:hAnsi="Times New Roman" w:cs="Times New Roman"/>
            <w:sz w:val="20"/>
            <w:szCs w:val="20"/>
          </w:rPr>
          <w:t>https://www.bulletinofmsm.org/</w:t>
        </w:r>
      </w:hyperlink>
      <w:r w:rsidR="00CF5C4C">
        <w:rPr>
          <w:rFonts w:ascii="Times New Roman" w:hAnsi="Times New Roman" w:cs="Times New Roman"/>
          <w:sz w:val="20"/>
          <w:szCs w:val="20"/>
        </w:rPr>
        <w:t xml:space="preserve"> </w:t>
      </w:r>
    </w:p>
    <w:p w14:paraId="6D774937" w14:textId="37C25676" w:rsidR="005E1EE7" w:rsidRDefault="00B51CE3"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Please do not change header</w:t>
      </w:r>
      <w:r w:rsidR="0053488B">
        <w:rPr>
          <w:rFonts w:ascii="Times New Roman" w:hAnsi="Times New Roman" w:cs="Times New Roman"/>
          <w:sz w:val="20"/>
          <w:szCs w:val="20"/>
        </w:rPr>
        <w:t xml:space="preserve">s, </w:t>
      </w:r>
      <w:r>
        <w:rPr>
          <w:rFonts w:ascii="Times New Roman" w:hAnsi="Times New Roman" w:cs="Times New Roman"/>
          <w:sz w:val="20"/>
          <w:szCs w:val="20"/>
        </w:rPr>
        <w:t>footer</w:t>
      </w:r>
      <w:r w:rsidR="0053488B">
        <w:rPr>
          <w:rFonts w:ascii="Times New Roman" w:hAnsi="Times New Roman" w:cs="Times New Roman"/>
          <w:sz w:val="20"/>
          <w:szCs w:val="20"/>
        </w:rPr>
        <w:t xml:space="preserve">s and the page </w:t>
      </w:r>
      <w:r w:rsidR="0053488B" w:rsidRPr="0053488B">
        <w:rPr>
          <w:rFonts w:ascii="Times New Roman" w:hAnsi="Times New Roman" w:cs="Times New Roman"/>
          <w:sz w:val="20"/>
          <w:szCs w:val="20"/>
        </w:rPr>
        <w:t>margins</w:t>
      </w:r>
      <w:r>
        <w:rPr>
          <w:rFonts w:ascii="Times New Roman" w:hAnsi="Times New Roman" w:cs="Times New Roman"/>
          <w:sz w:val="20"/>
          <w:szCs w:val="20"/>
        </w:rPr>
        <w:t xml:space="preserve"> in the guide. </w:t>
      </w:r>
      <w:r w:rsidR="0053488B">
        <w:rPr>
          <w:rFonts w:ascii="Times New Roman" w:hAnsi="Times New Roman" w:cs="Times New Roman"/>
          <w:sz w:val="20"/>
          <w:szCs w:val="20"/>
        </w:rPr>
        <w:t>Headers and footers</w:t>
      </w:r>
      <w:r>
        <w:rPr>
          <w:rFonts w:ascii="Times New Roman" w:hAnsi="Times New Roman" w:cs="Times New Roman"/>
          <w:sz w:val="20"/>
          <w:szCs w:val="20"/>
        </w:rPr>
        <w:t xml:space="preserve"> will be changed by the </w:t>
      </w:r>
      <w:r w:rsidR="009C547F">
        <w:rPr>
          <w:rFonts w:ascii="Times New Roman" w:hAnsi="Times New Roman" w:cs="Times New Roman"/>
          <w:sz w:val="20"/>
          <w:szCs w:val="20"/>
        </w:rPr>
        <w:t xml:space="preserve">BMSM </w:t>
      </w:r>
      <w:r w:rsidR="00285376">
        <w:rPr>
          <w:rFonts w:ascii="Times New Roman" w:hAnsi="Times New Roman" w:cs="Times New Roman"/>
          <w:sz w:val="20"/>
          <w:szCs w:val="20"/>
        </w:rPr>
        <w:t>E</w:t>
      </w:r>
      <w:r w:rsidR="009C547F">
        <w:rPr>
          <w:rFonts w:ascii="Times New Roman" w:hAnsi="Times New Roman" w:cs="Times New Roman"/>
          <w:sz w:val="20"/>
          <w:szCs w:val="20"/>
        </w:rPr>
        <w:t xml:space="preserve">ditorial </w:t>
      </w:r>
      <w:r w:rsidR="00285376">
        <w:rPr>
          <w:rFonts w:ascii="Times New Roman" w:hAnsi="Times New Roman" w:cs="Times New Roman"/>
          <w:sz w:val="20"/>
          <w:szCs w:val="20"/>
        </w:rPr>
        <w:t>T</w:t>
      </w:r>
      <w:r>
        <w:rPr>
          <w:rFonts w:ascii="Times New Roman" w:hAnsi="Times New Roman" w:cs="Times New Roman"/>
          <w:sz w:val="20"/>
          <w:szCs w:val="20"/>
        </w:rPr>
        <w:t>eam at the time of publishing.</w:t>
      </w:r>
    </w:p>
    <w:p w14:paraId="68E33ECE" w14:textId="7E19A1B3" w:rsidR="00283C98" w:rsidRDefault="009738E5" w:rsidP="009738E5">
      <w:pPr>
        <w:spacing w:before="80" w:after="80" w:line="276" w:lineRule="auto"/>
        <w:jc w:val="both"/>
        <w:rPr>
          <w:rFonts w:ascii="Times New Roman" w:hAnsi="Times New Roman" w:cs="Times New Roman"/>
          <w:sz w:val="20"/>
          <w:szCs w:val="20"/>
        </w:rPr>
      </w:pPr>
      <w:r w:rsidRPr="009738E5">
        <w:rPr>
          <w:rFonts w:ascii="Times New Roman" w:hAnsi="Times New Roman" w:cs="Times New Roman"/>
          <w:sz w:val="20"/>
          <w:szCs w:val="20"/>
        </w:rPr>
        <w:t>The manuscript is in</w:t>
      </w:r>
      <w:r>
        <w:rPr>
          <w:rFonts w:ascii="Times New Roman" w:hAnsi="Times New Roman" w:cs="Times New Roman"/>
          <w:sz w:val="20"/>
          <w:szCs w:val="20"/>
        </w:rPr>
        <w:t xml:space="preserve"> </w:t>
      </w:r>
      <w:r w:rsidRPr="009738E5">
        <w:rPr>
          <w:rFonts w:ascii="Times New Roman" w:hAnsi="Times New Roman" w:cs="Times New Roman"/>
          <w:sz w:val="20"/>
          <w:szCs w:val="20"/>
        </w:rPr>
        <w:t xml:space="preserve">two column format after </w:t>
      </w:r>
      <w:r w:rsidR="005E1EE7">
        <w:rPr>
          <w:rFonts w:ascii="Times New Roman" w:hAnsi="Times New Roman" w:cs="Times New Roman"/>
          <w:sz w:val="20"/>
          <w:szCs w:val="20"/>
        </w:rPr>
        <w:t>K</w:t>
      </w:r>
      <w:r w:rsidRPr="009738E5">
        <w:rPr>
          <w:rFonts w:ascii="Times New Roman" w:hAnsi="Times New Roman" w:cs="Times New Roman"/>
          <w:sz w:val="20"/>
          <w:szCs w:val="20"/>
        </w:rPr>
        <w:t>eyword</w:t>
      </w:r>
      <w:r>
        <w:rPr>
          <w:rFonts w:ascii="Times New Roman" w:hAnsi="Times New Roman" w:cs="Times New Roman"/>
          <w:sz w:val="20"/>
          <w:szCs w:val="20"/>
        </w:rPr>
        <w:t>s</w:t>
      </w:r>
      <w:r w:rsidRPr="009738E5">
        <w:rPr>
          <w:rFonts w:ascii="Times New Roman" w:hAnsi="Times New Roman" w:cs="Times New Roman"/>
          <w:sz w:val="20"/>
          <w:szCs w:val="20"/>
        </w:rPr>
        <w:t xml:space="preserve"> </w:t>
      </w:r>
      <w:r>
        <w:rPr>
          <w:rFonts w:ascii="Times New Roman" w:hAnsi="Times New Roman" w:cs="Times New Roman"/>
          <w:sz w:val="20"/>
          <w:szCs w:val="20"/>
        </w:rPr>
        <w:t>section</w:t>
      </w:r>
      <w:r w:rsidR="00283C98">
        <w:rPr>
          <w:rFonts w:ascii="Times New Roman" w:hAnsi="Times New Roman" w:cs="Times New Roman"/>
          <w:sz w:val="20"/>
          <w:szCs w:val="20"/>
        </w:rPr>
        <w:t xml:space="preserve">. Only accepted font is Times New Roman. The text font size is 10 </w:t>
      </w:r>
      <w:r w:rsidR="0053488B">
        <w:rPr>
          <w:rFonts w:ascii="Times New Roman" w:hAnsi="Times New Roman" w:cs="Times New Roman"/>
          <w:sz w:val="20"/>
          <w:szCs w:val="20"/>
        </w:rPr>
        <w:t>pt.</w:t>
      </w:r>
      <w:r w:rsidR="00283C98">
        <w:rPr>
          <w:rFonts w:ascii="Times New Roman" w:hAnsi="Times New Roman" w:cs="Times New Roman"/>
          <w:sz w:val="20"/>
          <w:szCs w:val="20"/>
        </w:rPr>
        <w:t xml:space="preserve"> and</w:t>
      </w:r>
      <w:r>
        <w:rPr>
          <w:rFonts w:ascii="Times New Roman" w:hAnsi="Times New Roman" w:cs="Times New Roman"/>
          <w:sz w:val="20"/>
          <w:szCs w:val="20"/>
        </w:rPr>
        <w:t>, it should be justified</w:t>
      </w:r>
      <w:r w:rsidR="00283C98">
        <w:rPr>
          <w:rFonts w:ascii="Times New Roman" w:hAnsi="Times New Roman" w:cs="Times New Roman"/>
          <w:sz w:val="20"/>
          <w:szCs w:val="20"/>
        </w:rPr>
        <w:t>.</w:t>
      </w:r>
    </w:p>
    <w:p w14:paraId="3F1D8D49" w14:textId="5D25D488" w:rsidR="00057EE3" w:rsidRDefault="009B1789" w:rsidP="00057EE3">
      <w:pPr>
        <w:spacing w:before="80" w:after="80" w:line="276" w:lineRule="auto"/>
        <w:jc w:val="both"/>
        <w:rPr>
          <w:rFonts w:ascii="Times New Roman" w:hAnsi="Times New Roman" w:cs="Times New Roman"/>
          <w:sz w:val="20"/>
          <w:szCs w:val="20"/>
        </w:rPr>
      </w:pPr>
      <w:r w:rsidRPr="009B1789">
        <w:rPr>
          <w:rFonts w:ascii="Times New Roman" w:hAnsi="Times New Roman" w:cs="Times New Roman"/>
          <w:sz w:val="20"/>
          <w:szCs w:val="20"/>
        </w:rPr>
        <w:t>SI units should be used.</w:t>
      </w:r>
      <w:r>
        <w:rPr>
          <w:rFonts w:ascii="Times New Roman" w:hAnsi="Times New Roman" w:cs="Times New Roman"/>
          <w:sz w:val="20"/>
          <w:szCs w:val="20"/>
        </w:rPr>
        <w:t xml:space="preserve"> </w:t>
      </w:r>
      <w:r w:rsidR="00057EE3" w:rsidRPr="00057EE3">
        <w:rPr>
          <w:rFonts w:ascii="Times New Roman" w:hAnsi="Times New Roman" w:cs="Times New Roman"/>
          <w:sz w:val="20"/>
          <w:szCs w:val="20"/>
        </w:rPr>
        <w:t>All equations should be typed flush left and numbered in parentheses at the right-hand margin.</w:t>
      </w:r>
    </w:p>
    <w:p w14:paraId="31ED4E15" w14:textId="7D0CDC0E" w:rsidR="00057EE3" w:rsidRDefault="009C547F" w:rsidP="00057EE3">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TiO</w:t>
      </w:r>
      <w:r w:rsidRPr="009C547F">
        <w:rPr>
          <w:rFonts w:ascii="Times New Roman" w:hAnsi="Times New Roman" w:cs="Times New Roman"/>
          <w:sz w:val="20"/>
          <w:szCs w:val="20"/>
          <w:vertAlign w:val="subscript"/>
        </w:rPr>
        <w:t>2</w:t>
      </w:r>
      <w:r>
        <w:rPr>
          <w:rFonts w:ascii="Times New Roman" w:hAnsi="Times New Roman" w:cs="Times New Roman"/>
          <w:sz w:val="20"/>
          <w:szCs w:val="20"/>
        </w:rPr>
        <w:t xml:space="preserve"> + B</w:t>
      </w:r>
      <w:r w:rsidRPr="009C547F">
        <w:rPr>
          <w:rFonts w:ascii="Times New Roman" w:hAnsi="Times New Roman" w:cs="Times New Roman"/>
          <w:sz w:val="20"/>
          <w:szCs w:val="20"/>
          <w:vertAlign w:val="subscript"/>
        </w:rPr>
        <w:t>2</w:t>
      </w:r>
      <w:r>
        <w:rPr>
          <w:rFonts w:ascii="Times New Roman" w:hAnsi="Times New Roman" w:cs="Times New Roman"/>
          <w:sz w:val="20"/>
          <w:szCs w:val="20"/>
        </w:rPr>
        <w:t>O</w:t>
      </w:r>
      <w:r w:rsidRPr="009C547F">
        <w:rPr>
          <w:rFonts w:ascii="Times New Roman" w:hAnsi="Times New Roman" w:cs="Times New Roman"/>
          <w:sz w:val="20"/>
          <w:szCs w:val="20"/>
          <w:vertAlign w:val="subscript"/>
        </w:rPr>
        <w:t>3</w:t>
      </w:r>
      <w:r>
        <w:rPr>
          <w:rFonts w:ascii="Times New Roman" w:hAnsi="Times New Roman" w:cs="Times New Roman"/>
          <w:sz w:val="20"/>
          <w:szCs w:val="20"/>
        </w:rPr>
        <w:t xml:space="preserve"> + </w:t>
      </w:r>
      <w:r w:rsidRPr="005E1EE7">
        <w:rPr>
          <w:rFonts w:ascii="Times New Roman" w:hAnsi="Times New Roman" w:cs="Times New Roman"/>
          <w:sz w:val="20"/>
          <w:szCs w:val="20"/>
        </w:rPr>
        <w:t>5</w:t>
      </w:r>
      <w:r>
        <w:rPr>
          <w:rFonts w:ascii="Times New Roman" w:hAnsi="Times New Roman" w:cs="Times New Roman"/>
          <w:sz w:val="20"/>
          <w:szCs w:val="20"/>
        </w:rPr>
        <w:t>Mg → TiB</w:t>
      </w:r>
      <w:r w:rsidRPr="009C547F">
        <w:rPr>
          <w:rFonts w:ascii="Times New Roman" w:hAnsi="Times New Roman" w:cs="Times New Roman"/>
          <w:sz w:val="20"/>
          <w:szCs w:val="20"/>
          <w:vertAlign w:val="subscript"/>
        </w:rPr>
        <w:t>2</w:t>
      </w:r>
      <w:r>
        <w:rPr>
          <w:rFonts w:ascii="Times New Roman" w:hAnsi="Times New Roman" w:cs="Times New Roman"/>
          <w:sz w:val="20"/>
          <w:szCs w:val="20"/>
        </w:rPr>
        <w:t xml:space="preserve"> + 5MgO   </w:t>
      </w:r>
      <w:r w:rsidR="00057EE3">
        <w:rPr>
          <w:rFonts w:ascii="Times New Roman" w:hAnsi="Times New Roman" w:cs="Times New Roman"/>
          <w:sz w:val="20"/>
          <w:szCs w:val="20"/>
        </w:rPr>
        <w:t xml:space="preserve">       </w:t>
      </w:r>
      <w:r>
        <w:rPr>
          <w:rFonts w:ascii="Times New Roman" w:hAnsi="Times New Roman" w:cs="Times New Roman"/>
          <w:sz w:val="20"/>
          <w:szCs w:val="20"/>
        </w:rPr>
        <w:t xml:space="preserve">     </w:t>
      </w:r>
      <w:r w:rsidR="00057EE3">
        <w:rPr>
          <w:rFonts w:ascii="Times New Roman" w:hAnsi="Times New Roman" w:cs="Times New Roman"/>
          <w:sz w:val="20"/>
          <w:szCs w:val="20"/>
        </w:rPr>
        <w:t xml:space="preserve">                                 </w:t>
      </w:r>
      <w:r w:rsidR="00057EE3" w:rsidRPr="00057EE3">
        <w:rPr>
          <w:rFonts w:ascii="Times New Roman" w:hAnsi="Times New Roman" w:cs="Times New Roman"/>
          <w:sz w:val="20"/>
          <w:szCs w:val="20"/>
        </w:rPr>
        <w:t>(1)</w:t>
      </w:r>
    </w:p>
    <w:p w14:paraId="7C104512" w14:textId="3F8EE75B" w:rsidR="008E1C4A" w:rsidRPr="008E1C4A" w:rsidRDefault="008E1C4A" w:rsidP="00637140">
      <w:pPr>
        <w:pStyle w:val="ListParagraph"/>
        <w:numPr>
          <w:ilvl w:val="0"/>
          <w:numId w:val="1"/>
        </w:numPr>
        <w:spacing w:before="80" w:after="80" w:line="276" w:lineRule="auto"/>
        <w:jc w:val="both"/>
        <w:rPr>
          <w:rFonts w:ascii="Times New Roman" w:hAnsi="Times New Roman" w:cs="Times New Roman"/>
          <w:b/>
          <w:bCs/>
          <w:sz w:val="24"/>
          <w:szCs w:val="24"/>
        </w:rPr>
      </w:pPr>
      <w:r w:rsidRPr="008E1C4A">
        <w:rPr>
          <w:rFonts w:ascii="Times New Roman" w:hAnsi="Times New Roman" w:cs="Times New Roman"/>
          <w:b/>
          <w:bCs/>
          <w:sz w:val="24"/>
          <w:szCs w:val="24"/>
        </w:rPr>
        <w:t>Materials and Methods</w:t>
      </w:r>
    </w:p>
    <w:p w14:paraId="41423D7F" w14:textId="1DDFDBF1" w:rsidR="00283C98" w:rsidRDefault="007E3AF9" w:rsidP="00637140">
      <w:pPr>
        <w:spacing w:before="80" w:after="80" w:line="276" w:lineRule="auto"/>
        <w:jc w:val="both"/>
        <w:rPr>
          <w:rFonts w:ascii="Times New Roman" w:hAnsi="Times New Roman" w:cs="Times New Roman"/>
          <w:sz w:val="20"/>
          <w:szCs w:val="20"/>
        </w:rPr>
      </w:pPr>
      <w:r w:rsidRPr="007E3AF9">
        <w:rPr>
          <w:rFonts w:ascii="Times New Roman" w:hAnsi="Times New Roman" w:cs="Times New Roman"/>
          <w:sz w:val="20"/>
          <w:szCs w:val="20"/>
        </w:rPr>
        <w:t xml:space="preserve">All headings should be </w:t>
      </w:r>
      <w:r w:rsidR="009738E5">
        <w:rPr>
          <w:rFonts w:ascii="Times New Roman" w:hAnsi="Times New Roman" w:cs="Times New Roman"/>
          <w:sz w:val="20"/>
          <w:szCs w:val="20"/>
        </w:rPr>
        <w:t xml:space="preserve">left-aligned and, they should be </w:t>
      </w:r>
      <w:r w:rsidRPr="007E3AF9">
        <w:rPr>
          <w:rFonts w:ascii="Times New Roman" w:hAnsi="Times New Roman" w:cs="Times New Roman"/>
          <w:sz w:val="20"/>
          <w:szCs w:val="20"/>
        </w:rPr>
        <w:t>numbered</w:t>
      </w:r>
      <w:r w:rsidR="009B1789">
        <w:rPr>
          <w:rFonts w:ascii="Times New Roman" w:hAnsi="Times New Roman" w:cs="Times New Roman"/>
          <w:sz w:val="20"/>
          <w:szCs w:val="20"/>
        </w:rPr>
        <w:t xml:space="preserve"> </w:t>
      </w:r>
      <w:r w:rsidR="009B1789" w:rsidRPr="009B1789">
        <w:rPr>
          <w:rFonts w:ascii="Times New Roman" w:hAnsi="Times New Roman" w:cs="Times New Roman"/>
          <w:sz w:val="20"/>
          <w:szCs w:val="20"/>
        </w:rPr>
        <w:t xml:space="preserve">except </w:t>
      </w:r>
      <w:r w:rsidR="009B1789">
        <w:rPr>
          <w:rFonts w:ascii="Times New Roman" w:hAnsi="Times New Roman" w:cs="Times New Roman"/>
          <w:sz w:val="20"/>
          <w:szCs w:val="20"/>
        </w:rPr>
        <w:t xml:space="preserve">quaternary headings, </w:t>
      </w:r>
      <w:r w:rsidR="009B1789" w:rsidRPr="009B1789">
        <w:rPr>
          <w:rFonts w:ascii="Times New Roman" w:hAnsi="Times New Roman" w:cs="Times New Roman"/>
          <w:sz w:val="20"/>
          <w:szCs w:val="20"/>
        </w:rPr>
        <w:t xml:space="preserve">Abstract, </w:t>
      </w:r>
      <w:r w:rsidR="0053488B" w:rsidRPr="0053488B">
        <w:rPr>
          <w:rFonts w:ascii="Times New Roman" w:hAnsi="Times New Roman" w:cs="Times New Roman"/>
          <w:sz w:val="20"/>
          <w:szCs w:val="20"/>
        </w:rPr>
        <w:t>Declaration of Competing Interest</w:t>
      </w:r>
      <w:r w:rsidR="0053488B">
        <w:rPr>
          <w:rFonts w:ascii="Times New Roman" w:hAnsi="Times New Roman" w:cs="Times New Roman"/>
          <w:sz w:val="20"/>
          <w:szCs w:val="20"/>
        </w:rPr>
        <w:t xml:space="preserve">, </w:t>
      </w:r>
      <w:r w:rsidR="0053488B" w:rsidRPr="009B1789">
        <w:rPr>
          <w:rFonts w:ascii="Times New Roman" w:hAnsi="Times New Roman" w:cs="Times New Roman"/>
          <w:sz w:val="20"/>
          <w:szCs w:val="20"/>
        </w:rPr>
        <w:t>Acknowledgment</w:t>
      </w:r>
      <w:r w:rsidR="0053488B">
        <w:rPr>
          <w:rFonts w:ascii="Times New Roman" w:hAnsi="Times New Roman" w:cs="Times New Roman"/>
          <w:sz w:val="20"/>
          <w:szCs w:val="20"/>
        </w:rPr>
        <w:t xml:space="preserve"> and</w:t>
      </w:r>
      <w:r w:rsidR="0053488B" w:rsidRPr="0053488B">
        <w:rPr>
          <w:rFonts w:ascii="Times New Roman" w:hAnsi="Times New Roman" w:cs="Times New Roman"/>
          <w:sz w:val="20"/>
          <w:szCs w:val="20"/>
        </w:rPr>
        <w:t xml:space="preserve"> </w:t>
      </w:r>
      <w:r w:rsidR="009B1789" w:rsidRPr="009B1789">
        <w:rPr>
          <w:rFonts w:ascii="Times New Roman" w:hAnsi="Times New Roman" w:cs="Times New Roman"/>
          <w:sz w:val="20"/>
          <w:szCs w:val="20"/>
        </w:rPr>
        <w:t>References</w:t>
      </w:r>
      <w:r w:rsidRPr="007E3AF9">
        <w:rPr>
          <w:rFonts w:ascii="Times New Roman" w:hAnsi="Times New Roman" w:cs="Times New Roman"/>
          <w:sz w:val="20"/>
          <w:szCs w:val="20"/>
        </w:rPr>
        <w:t>.</w:t>
      </w:r>
      <w:r>
        <w:rPr>
          <w:rFonts w:ascii="Times New Roman" w:hAnsi="Times New Roman" w:cs="Times New Roman"/>
          <w:sz w:val="20"/>
          <w:szCs w:val="20"/>
        </w:rPr>
        <w:t xml:space="preserve"> </w:t>
      </w:r>
      <w:r w:rsidR="00283C98">
        <w:rPr>
          <w:rFonts w:ascii="Times New Roman" w:hAnsi="Times New Roman" w:cs="Times New Roman"/>
          <w:sz w:val="20"/>
          <w:szCs w:val="20"/>
        </w:rPr>
        <w:t xml:space="preserve">Primary headings </w:t>
      </w:r>
      <w:r w:rsidR="008E1C4A">
        <w:rPr>
          <w:rFonts w:ascii="Times New Roman" w:hAnsi="Times New Roman" w:cs="Times New Roman"/>
          <w:sz w:val="20"/>
          <w:szCs w:val="20"/>
        </w:rPr>
        <w:t xml:space="preserve">should be 12 </w:t>
      </w:r>
      <w:r w:rsidR="009B1789">
        <w:rPr>
          <w:rFonts w:ascii="Times New Roman" w:hAnsi="Times New Roman" w:cs="Times New Roman"/>
          <w:sz w:val="20"/>
          <w:szCs w:val="20"/>
        </w:rPr>
        <w:t>pt.</w:t>
      </w:r>
      <w:r w:rsidR="008E1C4A">
        <w:rPr>
          <w:rFonts w:ascii="Times New Roman" w:hAnsi="Times New Roman" w:cs="Times New Roman"/>
          <w:sz w:val="20"/>
          <w:szCs w:val="20"/>
        </w:rPr>
        <w:t>, bold</w:t>
      </w:r>
      <w:r w:rsidR="009B1789">
        <w:rPr>
          <w:rFonts w:ascii="Times New Roman" w:hAnsi="Times New Roman" w:cs="Times New Roman"/>
          <w:sz w:val="20"/>
          <w:szCs w:val="20"/>
        </w:rPr>
        <w:t>, left-aligned</w:t>
      </w:r>
      <w:r w:rsidR="008E1C4A">
        <w:rPr>
          <w:rFonts w:ascii="Times New Roman" w:hAnsi="Times New Roman" w:cs="Times New Roman"/>
          <w:sz w:val="20"/>
          <w:szCs w:val="20"/>
        </w:rPr>
        <w:t xml:space="preserve"> and </w:t>
      </w:r>
      <w:r w:rsidR="00EF2F3E">
        <w:rPr>
          <w:rFonts w:ascii="Times New Roman" w:hAnsi="Times New Roman" w:cs="Times New Roman"/>
          <w:sz w:val="20"/>
          <w:szCs w:val="20"/>
        </w:rPr>
        <w:t xml:space="preserve">the </w:t>
      </w:r>
      <w:r w:rsidR="008E1C4A">
        <w:rPr>
          <w:rFonts w:ascii="Times New Roman" w:hAnsi="Times New Roman" w:cs="Times New Roman"/>
          <w:sz w:val="20"/>
          <w:szCs w:val="20"/>
        </w:rPr>
        <w:t xml:space="preserve">first letters of each word </w:t>
      </w:r>
      <w:r w:rsidR="009B1789">
        <w:rPr>
          <w:rFonts w:ascii="Times New Roman" w:hAnsi="Times New Roman" w:cs="Times New Roman"/>
          <w:sz w:val="20"/>
          <w:szCs w:val="20"/>
        </w:rPr>
        <w:t>capitalized</w:t>
      </w:r>
      <w:r w:rsidR="008E1C4A">
        <w:rPr>
          <w:rFonts w:ascii="Times New Roman" w:hAnsi="Times New Roman" w:cs="Times New Roman"/>
          <w:sz w:val="20"/>
          <w:szCs w:val="20"/>
        </w:rPr>
        <w:t>.</w:t>
      </w:r>
    </w:p>
    <w:p w14:paraId="51A411F5" w14:textId="1436391D" w:rsidR="008E1C4A" w:rsidRPr="007E3AF9" w:rsidRDefault="008E1C4A" w:rsidP="00637140">
      <w:pPr>
        <w:pStyle w:val="ListParagraph"/>
        <w:numPr>
          <w:ilvl w:val="1"/>
          <w:numId w:val="1"/>
        </w:numPr>
        <w:spacing w:before="80" w:after="80" w:line="276" w:lineRule="auto"/>
        <w:jc w:val="both"/>
        <w:rPr>
          <w:rFonts w:ascii="Times New Roman" w:hAnsi="Times New Roman" w:cs="Times New Roman"/>
          <w:b/>
          <w:bCs/>
          <w:sz w:val="20"/>
          <w:szCs w:val="20"/>
        </w:rPr>
      </w:pPr>
      <w:r w:rsidRPr="007E3AF9">
        <w:rPr>
          <w:rFonts w:ascii="Times New Roman" w:hAnsi="Times New Roman" w:cs="Times New Roman"/>
          <w:b/>
          <w:bCs/>
          <w:sz w:val="20"/>
          <w:szCs w:val="20"/>
        </w:rPr>
        <w:t>Materials</w:t>
      </w:r>
    </w:p>
    <w:p w14:paraId="2AE33EE3" w14:textId="3050DF1D" w:rsidR="008E1C4A" w:rsidRDefault="008E1C4A"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Secondary headings should be 10 pt</w:t>
      </w:r>
      <w:r w:rsidR="009B1789">
        <w:rPr>
          <w:rFonts w:ascii="Times New Roman" w:hAnsi="Times New Roman" w:cs="Times New Roman"/>
          <w:sz w:val="20"/>
          <w:szCs w:val="20"/>
        </w:rPr>
        <w:t>.</w:t>
      </w:r>
      <w:r>
        <w:rPr>
          <w:rFonts w:ascii="Times New Roman" w:hAnsi="Times New Roman" w:cs="Times New Roman"/>
          <w:sz w:val="20"/>
          <w:szCs w:val="20"/>
        </w:rPr>
        <w:t>, bold</w:t>
      </w:r>
      <w:r w:rsidR="009B1789">
        <w:rPr>
          <w:rFonts w:ascii="Times New Roman" w:hAnsi="Times New Roman" w:cs="Times New Roman"/>
          <w:sz w:val="20"/>
          <w:szCs w:val="20"/>
        </w:rPr>
        <w:t>, left-aligned</w:t>
      </w:r>
      <w:r>
        <w:rPr>
          <w:rFonts w:ascii="Times New Roman" w:hAnsi="Times New Roman" w:cs="Times New Roman"/>
          <w:sz w:val="20"/>
          <w:szCs w:val="20"/>
        </w:rPr>
        <w:t xml:space="preserve"> and </w:t>
      </w:r>
      <w:r w:rsidR="00EF2F3E">
        <w:rPr>
          <w:rFonts w:ascii="Times New Roman" w:hAnsi="Times New Roman" w:cs="Times New Roman"/>
          <w:sz w:val="20"/>
          <w:szCs w:val="20"/>
        </w:rPr>
        <w:t xml:space="preserve">the </w:t>
      </w:r>
      <w:r>
        <w:rPr>
          <w:rFonts w:ascii="Times New Roman" w:hAnsi="Times New Roman" w:cs="Times New Roman"/>
          <w:sz w:val="20"/>
          <w:szCs w:val="20"/>
        </w:rPr>
        <w:t>first letters of the headings cap</w:t>
      </w:r>
      <w:r w:rsidR="009B1789">
        <w:rPr>
          <w:rFonts w:ascii="Times New Roman" w:hAnsi="Times New Roman" w:cs="Times New Roman"/>
          <w:sz w:val="20"/>
          <w:szCs w:val="20"/>
        </w:rPr>
        <w:t>italized</w:t>
      </w:r>
      <w:r>
        <w:rPr>
          <w:rFonts w:ascii="Times New Roman" w:hAnsi="Times New Roman" w:cs="Times New Roman"/>
          <w:sz w:val="20"/>
          <w:szCs w:val="20"/>
        </w:rPr>
        <w:t>.</w:t>
      </w:r>
    </w:p>
    <w:p w14:paraId="7B91E31A" w14:textId="0A982266" w:rsidR="007E3AF9" w:rsidRPr="007E3AF9" w:rsidRDefault="007E3AF9" w:rsidP="00637140">
      <w:pPr>
        <w:pStyle w:val="ListParagraph"/>
        <w:numPr>
          <w:ilvl w:val="2"/>
          <w:numId w:val="1"/>
        </w:num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Materials used in leaching experiments</w:t>
      </w:r>
    </w:p>
    <w:p w14:paraId="7680F767" w14:textId="2E13B7E1" w:rsidR="007E3AF9" w:rsidRDefault="008E1C4A" w:rsidP="00637140">
      <w:pPr>
        <w:spacing w:before="80" w:after="80" w:line="276" w:lineRule="auto"/>
        <w:jc w:val="both"/>
        <w:rPr>
          <w:rFonts w:ascii="Times New Roman" w:hAnsi="Times New Roman" w:cs="Times New Roman"/>
          <w:sz w:val="20"/>
          <w:szCs w:val="20"/>
        </w:rPr>
      </w:pPr>
      <w:r w:rsidRPr="008E1C4A">
        <w:rPr>
          <w:rFonts w:ascii="Times New Roman" w:hAnsi="Times New Roman" w:cs="Times New Roman"/>
          <w:sz w:val="20"/>
          <w:szCs w:val="20"/>
        </w:rPr>
        <w:t>Tertiary headings</w:t>
      </w:r>
      <w:r>
        <w:rPr>
          <w:rFonts w:ascii="Times New Roman" w:hAnsi="Times New Roman" w:cs="Times New Roman"/>
          <w:sz w:val="20"/>
          <w:szCs w:val="20"/>
        </w:rPr>
        <w:t xml:space="preserve"> should be 10 </w:t>
      </w:r>
      <w:r w:rsidR="009B1789">
        <w:rPr>
          <w:rFonts w:ascii="Times New Roman" w:hAnsi="Times New Roman" w:cs="Times New Roman"/>
          <w:sz w:val="20"/>
          <w:szCs w:val="20"/>
        </w:rPr>
        <w:t>pt.</w:t>
      </w:r>
      <w:r>
        <w:rPr>
          <w:rFonts w:ascii="Times New Roman" w:hAnsi="Times New Roman" w:cs="Times New Roman"/>
          <w:sz w:val="20"/>
          <w:szCs w:val="20"/>
        </w:rPr>
        <w:t xml:space="preserve"> and </w:t>
      </w:r>
      <w:r w:rsidR="00EF2F3E">
        <w:rPr>
          <w:rFonts w:ascii="Times New Roman" w:hAnsi="Times New Roman" w:cs="Times New Roman"/>
          <w:sz w:val="20"/>
          <w:szCs w:val="20"/>
        </w:rPr>
        <w:t xml:space="preserve">the </w:t>
      </w:r>
      <w:r>
        <w:rPr>
          <w:rFonts w:ascii="Times New Roman" w:hAnsi="Times New Roman" w:cs="Times New Roman"/>
          <w:sz w:val="20"/>
          <w:szCs w:val="20"/>
        </w:rPr>
        <w:t xml:space="preserve">first letters of the headings </w:t>
      </w:r>
      <w:r w:rsidR="009B1789">
        <w:rPr>
          <w:rFonts w:ascii="Times New Roman" w:hAnsi="Times New Roman" w:cs="Times New Roman"/>
          <w:sz w:val="20"/>
          <w:szCs w:val="20"/>
        </w:rPr>
        <w:t>capitalized</w:t>
      </w:r>
      <w:r>
        <w:rPr>
          <w:rFonts w:ascii="Times New Roman" w:hAnsi="Times New Roman" w:cs="Times New Roman"/>
          <w:sz w:val="20"/>
          <w:szCs w:val="20"/>
        </w:rPr>
        <w:t>.</w:t>
      </w:r>
    </w:p>
    <w:p w14:paraId="36427683" w14:textId="1DEDBA86" w:rsidR="007E3AF9" w:rsidRPr="007E3AF9" w:rsidRDefault="007E3AF9" w:rsidP="00637140">
      <w:pPr>
        <w:spacing w:before="80" w:after="80" w:line="276" w:lineRule="auto"/>
        <w:jc w:val="both"/>
        <w:rPr>
          <w:rFonts w:ascii="Times New Roman" w:hAnsi="Times New Roman" w:cs="Times New Roman"/>
          <w:sz w:val="20"/>
          <w:szCs w:val="20"/>
          <w:u w:val="single"/>
        </w:rPr>
      </w:pPr>
      <w:r w:rsidRPr="007E3AF9">
        <w:rPr>
          <w:rFonts w:ascii="Times New Roman" w:hAnsi="Times New Roman" w:cs="Times New Roman"/>
          <w:sz w:val="20"/>
          <w:szCs w:val="20"/>
          <w:u w:val="single"/>
        </w:rPr>
        <w:t>Materials used in acid leaching experiments</w:t>
      </w:r>
    </w:p>
    <w:p w14:paraId="427B23A9" w14:textId="59C7EF7C" w:rsidR="008E1C4A" w:rsidRDefault="007E3AF9"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If it is needed, quaternary headings can be used 10 </w:t>
      </w:r>
      <w:r w:rsidR="009B1789">
        <w:rPr>
          <w:rFonts w:ascii="Times New Roman" w:hAnsi="Times New Roman" w:cs="Times New Roman"/>
          <w:sz w:val="20"/>
          <w:szCs w:val="20"/>
        </w:rPr>
        <w:t>pt.</w:t>
      </w:r>
      <w:r>
        <w:rPr>
          <w:rFonts w:ascii="Times New Roman" w:hAnsi="Times New Roman" w:cs="Times New Roman"/>
          <w:sz w:val="20"/>
          <w:szCs w:val="20"/>
        </w:rPr>
        <w:t>,</w:t>
      </w:r>
      <w:r w:rsidR="00EF2F3E">
        <w:rPr>
          <w:rFonts w:ascii="Times New Roman" w:hAnsi="Times New Roman" w:cs="Times New Roman"/>
          <w:sz w:val="20"/>
          <w:szCs w:val="20"/>
        </w:rPr>
        <w:t xml:space="preserve"> the</w:t>
      </w:r>
      <w:r>
        <w:rPr>
          <w:rFonts w:ascii="Times New Roman" w:hAnsi="Times New Roman" w:cs="Times New Roman"/>
          <w:sz w:val="20"/>
          <w:szCs w:val="20"/>
        </w:rPr>
        <w:t xml:space="preserve"> first letters of the headings </w:t>
      </w:r>
      <w:r w:rsidR="009B1789">
        <w:rPr>
          <w:rFonts w:ascii="Times New Roman" w:hAnsi="Times New Roman" w:cs="Times New Roman"/>
          <w:sz w:val="20"/>
          <w:szCs w:val="20"/>
        </w:rPr>
        <w:t>capitalized</w:t>
      </w:r>
      <w:r>
        <w:rPr>
          <w:rFonts w:ascii="Times New Roman" w:hAnsi="Times New Roman" w:cs="Times New Roman"/>
          <w:sz w:val="20"/>
          <w:szCs w:val="20"/>
        </w:rPr>
        <w:t xml:space="preserve"> and underlined without numbering.</w:t>
      </w:r>
    </w:p>
    <w:p w14:paraId="1372D4DA" w14:textId="4FBF224F" w:rsidR="00C041A0" w:rsidRPr="00C041A0" w:rsidRDefault="00C041A0" w:rsidP="00637140">
      <w:pPr>
        <w:pStyle w:val="ListParagraph"/>
        <w:numPr>
          <w:ilvl w:val="0"/>
          <w:numId w:val="1"/>
        </w:numPr>
        <w:spacing w:before="80" w:after="80" w:line="276" w:lineRule="auto"/>
        <w:jc w:val="both"/>
        <w:rPr>
          <w:rFonts w:ascii="Times New Roman" w:hAnsi="Times New Roman" w:cs="Times New Roman"/>
          <w:b/>
          <w:bCs/>
          <w:sz w:val="24"/>
          <w:szCs w:val="24"/>
        </w:rPr>
      </w:pPr>
      <w:r w:rsidRPr="00C041A0">
        <w:rPr>
          <w:rFonts w:ascii="Times New Roman" w:hAnsi="Times New Roman" w:cs="Times New Roman"/>
          <w:b/>
          <w:bCs/>
          <w:sz w:val="24"/>
          <w:szCs w:val="24"/>
        </w:rPr>
        <w:t>Results and Discussion</w:t>
      </w:r>
    </w:p>
    <w:p w14:paraId="206A81AE" w14:textId="0553C02A" w:rsidR="0031731F" w:rsidRDefault="007E3AF9"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Figures and tables should be shared in </w:t>
      </w:r>
      <w:r w:rsidR="0031731F">
        <w:rPr>
          <w:rFonts w:ascii="Times New Roman" w:hAnsi="Times New Roman" w:cs="Times New Roman"/>
          <w:sz w:val="20"/>
          <w:szCs w:val="20"/>
        </w:rPr>
        <w:t>a manner</w:t>
      </w:r>
      <w:r>
        <w:rPr>
          <w:rFonts w:ascii="Times New Roman" w:hAnsi="Times New Roman" w:cs="Times New Roman"/>
          <w:sz w:val="20"/>
          <w:szCs w:val="20"/>
        </w:rPr>
        <w:t xml:space="preserve"> given below</w:t>
      </w:r>
      <w:r w:rsidR="001345E0">
        <w:rPr>
          <w:rFonts w:ascii="Times New Roman" w:hAnsi="Times New Roman" w:cs="Times New Roman"/>
          <w:sz w:val="20"/>
          <w:szCs w:val="20"/>
        </w:rPr>
        <w:t>.</w:t>
      </w:r>
      <w:r w:rsidR="00D10646">
        <w:rPr>
          <w:rFonts w:ascii="Times New Roman" w:hAnsi="Times New Roman" w:cs="Times New Roman"/>
          <w:sz w:val="20"/>
          <w:szCs w:val="20"/>
        </w:rPr>
        <w:t xml:space="preserve"> </w:t>
      </w:r>
      <w:r w:rsidR="001345E0">
        <w:rPr>
          <w:rFonts w:ascii="Times New Roman" w:hAnsi="Times New Roman" w:cs="Times New Roman"/>
          <w:sz w:val="20"/>
          <w:szCs w:val="20"/>
        </w:rPr>
        <w:t>T</w:t>
      </w:r>
      <w:r w:rsidR="00D10646">
        <w:rPr>
          <w:rFonts w:ascii="Times New Roman" w:hAnsi="Times New Roman" w:cs="Times New Roman"/>
          <w:sz w:val="20"/>
          <w:szCs w:val="20"/>
        </w:rPr>
        <w:t xml:space="preserve">he figures and the tables should be centred. Figure and table captions should be centred if they are </w:t>
      </w:r>
      <w:r w:rsidR="001345E0">
        <w:rPr>
          <w:rFonts w:ascii="Times New Roman" w:hAnsi="Times New Roman" w:cs="Times New Roman"/>
          <w:sz w:val="20"/>
          <w:szCs w:val="20"/>
        </w:rPr>
        <w:t>one</w:t>
      </w:r>
      <w:r w:rsidR="00285376">
        <w:rPr>
          <w:rFonts w:ascii="Times New Roman" w:hAnsi="Times New Roman" w:cs="Times New Roman"/>
          <w:sz w:val="20"/>
          <w:szCs w:val="20"/>
        </w:rPr>
        <w:t>-</w:t>
      </w:r>
      <w:r w:rsidR="001345E0">
        <w:rPr>
          <w:rFonts w:ascii="Times New Roman" w:hAnsi="Times New Roman" w:cs="Times New Roman"/>
          <w:sz w:val="20"/>
          <w:szCs w:val="20"/>
        </w:rPr>
        <w:t>row</w:t>
      </w:r>
      <w:r w:rsidR="00D10646">
        <w:rPr>
          <w:rFonts w:ascii="Times New Roman" w:hAnsi="Times New Roman" w:cs="Times New Roman"/>
          <w:sz w:val="20"/>
          <w:szCs w:val="20"/>
        </w:rPr>
        <w:t>. When the caption length is greater than one</w:t>
      </w:r>
      <w:r w:rsidR="00285376">
        <w:rPr>
          <w:rFonts w:ascii="Times New Roman" w:hAnsi="Times New Roman" w:cs="Times New Roman"/>
          <w:sz w:val="20"/>
          <w:szCs w:val="20"/>
        </w:rPr>
        <w:t>-</w:t>
      </w:r>
      <w:r w:rsidR="00D10646">
        <w:rPr>
          <w:rFonts w:ascii="Times New Roman" w:hAnsi="Times New Roman" w:cs="Times New Roman"/>
          <w:sz w:val="20"/>
          <w:szCs w:val="20"/>
        </w:rPr>
        <w:t>row, they should be justified.</w:t>
      </w:r>
    </w:p>
    <w:p w14:paraId="6657008A" w14:textId="501AABCE" w:rsidR="00637140" w:rsidRDefault="00637140"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Figures should have high visual quality (minimum 300 dpi).</w:t>
      </w:r>
      <w:r w:rsidR="001345E0">
        <w:rPr>
          <w:rFonts w:ascii="Times New Roman" w:hAnsi="Times New Roman" w:cs="Times New Roman"/>
          <w:sz w:val="20"/>
          <w:szCs w:val="20"/>
        </w:rPr>
        <w:t xml:space="preserve"> </w:t>
      </w:r>
      <w:r w:rsidR="001345E0" w:rsidRPr="001345E0">
        <w:rPr>
          <w:rFonts w:ascii="Times New Roman" w:hAnsi="Times New Roman" w:cs="Times New Roman"/>
          <w:sz w:val="20"/>
          <w:szCs w:val="20"/>
        </w:rPr>
        <w:t>Coloured graphs and photos are acceptable.</w:t>
      </w:r>
      <w:r>
        <w:rPr>
          <w:rFonts w:ascii="Times New Roman" w:hAnsi="Times New Roman" w:cs="Times New Roman"/>
          <w:sz w:val="20"/>
          <w:szCs w:val="20"/>
        </w:rPr>
        <w:t xml:space="preserve"> It is enough to submit your figures and tables embedded in the manuscript as long as they meet with criteria in this guide. However, if figure </w:t>
      </w:r>
      <w:r>
        <w:rPr>
          <w:rFonts w:ascii="Times New Roman" w:hAnsi="Times New Roman" w:cs="Times New Roman"/>
          <w:sz w:val="20"/>
          <w:szCs w:val="20"/>
        </w:rPr>
        <w:lastRenderedPageBreak/>
        <w:t xml:space="preserve">resolutions are not enough, they can be requested </w:t>
      </w:r>
      <w:r w:rsidR="001345E0">
        <w:rPr>
          <w:rFonts w:ascii="Times New Roman" w:hAnsi="Times New Roman" w:cs="Times New Roman"/>
          <w:sz w:val="20"/>
          <w:szCs w:val="20"/>
        </w:rPr>
        <w:t xml:space="preserve">to submit separately </w:t>
      </w:r>
      <w:r>
        <w:rPr>
          <w:rFonts w:ascii="Times New Roman" w:hAnsi="Times New Roman" w:cs="Times New Roman"/>
          <w:sz w:val="20"/>
          <w:szCs w:val="20"/>
        </w:rPr>
        <w:t>by the Editorial Team</w:t>
      </w:r>
      <w:r w:rsidR="001345E0">
        <w:rPr>
          <w:rFonts w:ascii="Times New Roman" w:hAnsi="Times New Roman" w:cs="Times New Roman"/>
          <w:sz w:val="20"/>
          <w:szCs w:val="20"/>
        </w:rPr>
        <w:t>.</w:t>
      </w:r>
      <w:r w:rsidR="00285376">
        <w:rPr>
          <w:rFonts w:ascii="Times New Roman" w:hAnsi="Times New Roman" w:cs="Times New Roman"/>
          <w:sz w:val="20"/>
          <w:szCs w:val="20"/>
        </w:rPr>
        <w:t xml:space="preserve"> Although 10 pt. font size is essential in the text, smaller font size is also available for the tables.</w:t>
      </w:r>
    </w:p>
    <w:p w14:paraId="15E46F1C" w14:textId="748F88A7" w:rsidR="0031731F" w:rsidRDefault="005957FD" w:rsidP="00637140">
      <w:pPr>
        <w:spacing w:before="80" w:after="80" w:line="276" w:lineRule="auto"/>
        <w:jc w:val="center"/>
        <w:rPr>
          <w:rFonts w:ascii="Times New Roman" w:hAnsi="Times New Roman" w:cs="Times New Roman"/>
          <w:sz w:val="20"/>
          <w:szCs w:val="20"/>
        </w:rPr>
      </w:pPr>
      <w:r>
        <w:rPr>
          <w:noProof/>
        </w:rPr>
        <w:drawing>
          <wp:inline distT="0" distB="0" distL="0" distR="0" wp14:anchorId="41B0EF6B" wp14:editId="6F4CB29A">
            <wp:extent cx="2664000" cy="1627004"/>
            <wp:effectExtent l="0" t="0" r="317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994" t="70987" r="12939" b="4310"/>
                    <a:stretch/>
                  </pic:blipFill>
                  <pic:spPr bwMode="auto">
                    <a:xfrm>
                      <a:off x="0" y="0"/>
                      <a:ext cx="2664000" cy="1627004"/>
                    </a:xfrm>
                    <a:prstGeom prst="rect">
                      <a:avLst/>
                    </a:prstGeom>
                    <a:noFill/>
                    <a:ln>
                      <a:noFill/>
                    </a:ln>
                    <a:extLst>
                      <a:ext uri="{53640926-AAD7-44D8-BBD7-CCE9431645EC}">
                        <a14:shadowObscured xmlns:a14="http://schemas.microsoft.com/office/drawing/2010/main"/>
                      </a:ext>
                    </a:extLst>
                  </pic:spPr>
                </pic:pic>
              </a:graphicData>
            </a:graphic>
          </wp:inline>
        </w:drawing>
      </w:r>
    </w:p>
    <w:p w14:paraId="1B49F652" w14:textId="6666B3DD" w:rsidR="0031731F" w:rsidRDefault="0031731F" w:rsidP="005957FD">
      <w:pPr>
        <w:spacing w:before="80" w:after="80" w:line="276" w:lineRule="auto"/>
        <w:jc w:val="center"/>
        <w:rPr>
          <w:rFonts w:ascii="Times New Roman" w:hAnsi="Times New Roman" w:cs="Times New Roman"/>
          <w:sz w:val="20"/>
          <w:szCs w:val="20"/>
        </w:rPr>
      </w:pPr>
      <w:r w:rsidRPr="0031731F">
        <w:rPr>
          <w:rFonts w:ascii="Times New Roman" w:hAnsi="Times New Roman" w:cs="Times New Roman"/>
          <w:b/>
          <w:bCs/>
          <w:sz w:val="20"/>
          <w:szCs w:val="20"/>
        </w:rPr>
        <w:t>Figure 1.</w:t>
      </w:r>
      <w:r>
        <w:rPr>
          <w:rFonts w:ascii="Times New Roman" w:hAnsi="Times New Roman" w:cs="Times New Roman"/>
          <w:sz w:val="20"/>
          <w:szCs w:val="20"/>
        </w:rPr>
        <w:t xml:space="preserve"> </w:t>
      </w:r>
      <w:r w:rsidR="00E31391">
        <w:rPr>
          <w:rFonts w:ascii="Times New Roman" w:hAnsi="Times New Roman" w:cs="Times New Roman"/>
          <w:sz w:val="20"/>
          <w:szCs w:val="20"/>
        </w:rPr>
        <w:t xml:space="preserve">A </w:t>
      </w:r>
      <w:r w:rsidR="005957FD">
        <w:rPr>
          <w:rFonts w:ascii="Times New Roman" w:hAnsi="Times New Roman" w:cs="Times New Roman"/>
          <w:sz w:val="20"/>
          <w:szCs w:val="20"/>
        </w:rPr>
        <w:t>sample figure</w:t>
      </w:r>
      <w:r w:rsidR="00285376">
        <w:rPr>
          <w:rFonts w:ascii="Times New Roman" w:hAnsi="Times New Roman" w:cs="Times New Roman"/>
          <w:sz w:val="20"/>
          <w:szCs w:val="20"/>
        </w:rPr>
        <w:t>.</w:t>
      </w:r>
    </w:p>
    <w:p w14:paraId="06D7081C" w14:textId="1F05D541" w:rsidR="0031731F" w:rsidRDefault="0031731F" w:rsidP="00637140">
      <w:pPr>
        <w:spacing w:before="80" w:after="80" w:line="276" w:lineRule="auto"/>
        <w:jc w:val="center"/>
        <w:rPr>
          <w:rFonts w:ascii="Times New Roman" w:hAnsi="Times New Roman" w:cs="Times New Roman"/>
          <w:sz w:val="20"/>
          <w:szCs w:val="20"/>
        </w:rPr>
      </w:pPr>
      <w:r w:rsidRPr="0031731F">
        <w:rPr>
          <w:rFonts w:ascii="Times New Roman" w:hAnsi="Times New Roman" w:cs="Times New Roman"/>
          <w:b/>
          <w:bCs/>
          <w:sz w:val="20"/>
          <w:szCs w:val="20"/>
        </w:rPr>
        <w:t>Table 1.</w:t>
      </w:r>
      <w:r>
        <w:rPr>
          <w:rFonts w:ascii="Times New Roman" w:hAnsi="Times New Roman" w:cs="Times New Roman"/>
          <w:sz w:val="20"/>
          <w:szCs w:val="20"/>
        </w:rPr>
        <w:t xml:space="preserve"> Change of data with respect to time.</w:t>
      </w:r>
    </w:p>
    <w:tbl>
      <w:tblPr>
        <w:tblStyle w:val="TableGrid"/>
        <w:tblW w:w="0" w:type="auto"/>
        <w:jc w:val="center"/>
        <w:tblLook w:val="04A0" w:firstRow="1" w:lastRow="0" w:firstColumn="1" w:lastColumn="0" w:noHBand="0" w:noVBand="1"/>
      </w:tblPr>
      <w:tblGrid>
        <w:gridCol w:w="728"/>
        <w:gridCol w:w="616"/>
        <w:gridCol w:w="616"/>
        <w:gridCol w:w="616"/>
        <w:gridCol w:w="616"/>
        <w:gridCol w:w="616"/>
      </w:tblGrid>
      <w:tr w:rsidR="00D10646" w14:paraId="75E11883" w14:textId="6E89B639" w:rsidTr="009B7710">
        <w:trPr>
          <w:jc w:val="center"/>
        </w:trPr>
        <w:tc>
          <w:tcPr>
            <w:tcW w:w="728" w:type="dxa"/>
            <w:vAlign w:val="center"/>
          </w:tcPr>
          <w:p w14:paraId="526C2D05" w14:textId="0FA6E1D1" w:rsidR="00D10646" w:rsidRPr="00D10646" w:rsidRDefault="00D10646" w:rsidP="00637140">
            <w:pPr>
              <w:spacing w:line="276" w:lineRule="auto"/>
              <w:jc w:val="center"/>
              <w:rPr>
                <w:rFonts w:ascii="Times New Roman" w:hAnsi="Times New Roman" w:cs="Times New Roman"/>
                <w:b/>
                <w:bCs/>
                <w:sz w:val="20"/>
                <w:szCs w:val="20"/>
              </w:rPr>
            </w:pPr>
            <w:r w:rsidRPr="00D10646">
              <w:rPr>
                <w:rFonts w:ascii="Times New Roman" w:hAnsi="Times New Roman" w:cs="Times New Roman"/>
                <w:b/>
                <w:bCs/>
                <w:sz w:val="20"/>
                <w:szCs w:val="20"/>
              </w:rPr>
              <w:t>Data</w:t>
            </w:r>
          </w:p>
        </w:tc>
        <w:tc>
          <w:tcPr>
            <w:tcW w:w="616" w:type="dxa"/>
            <w:vAlign w:val="center"/>
          </w:tcPr>
          <w:p w14:paraId="1B07FE59" w14:textId="7B10FC00" w:rsidR="00D10646" w:rsidRPr="00D10646" w:rsidRDefault="00D10646" w:rsidP="00637140">
            <w:pPr>
              <w:spacing w:line="276" w:lineRule="auto"/>
              <w:jc w:val="center"/>
              <w:rPr>
                <w:rFonts w:ascii="Times New Roman" w:hAnsi="Times New Roman" w:cs="Times New Roman"/>
                <w:b/>
                <w:bCs/>
                <w:sz w:val="20"/>
                <w:szCs w:val="20"/>
              </w:rPr>
            </w:pPr>
            <w:r w:rsidRPr="00D10646">
              <w:rPr>
                <w:rFonts w:ascii="Times New Roman" w:hAnsi="Times New Roman" w:cs="Times New Roman"/>
                <w:b/>
                <w:bCs/>
                <w:sz w:val="20"/>
                <w:szCs w:val="20"/>
              </w:rPr>
              <w:t>1 h</w:t>
            </w:r>
          </w:p>
        </w:tc>
        <w:tc>
          <w:tcPr>
            <w:tcW w:w="616" w:type="dxa"/>
            <w:vAlign w:val="center"/>
          </w:tcPr>
          <w:p w14:paraId="1CB55488" w14:textId="7643FCCC" w:rsidR="00D10646" w:rsidRPr="00D10646" w:rsidRDefault="00D10646" w:rsidP="00637140">
            <w:pPr>
              <w:spacing w:line="276" w:lineRule="auto"/>
              <w:jc w:val="center"/>
              <w:rPr>
                <w:rFonts w:ascii="Times New Roman" w:hAnsi="Times New Roman" w:cs="Times New Roman"/>
                <w:b/>
                <w:bCs/>
                <w:sz w:val="20"/>
                <w:szCs w:val="20"/>
              </w:rPr>
            </w:pPr>
            <w:r w:rsidRPr="00D10646">
              <w:rPr>
                <w:rFonts w:ascii="Times New Roman" w:hAnsi="Times New Roman" w:cs="Times New Roman"/>
                <w:b/>
                <w:bCs/>
                <w:sz w:val="20"/>
                <w:szCs w:val="20"/>
              </w:rPr>
              <w:t>2 h</w:t>
            </w:r>
          </w:p>
        </w:tc>
        <w:tc>
          <w:tcPr>
            <w:tcW w:w="616" w:type="dxa"/>
            <w:vAlign w:val="center"/>
          </w:tcPr>
          <w:p w14:paraId="7378A1B9" w14:textId="698C658C" w:rsidR="00D10646" w:rsidRPr="00D10646" w:rsidRDefault="00D10646" w:rsidP="00637140">
            <w:pPr>
              <w:spacing w:line="276" w:lineRule="auto"/>
              <w:jc w:val="center"/>
              <w:rPr>
                <w:rFonts w:ascii="Times New Roman" w:hAnsi="Times New Roman" w:cs="Times New Roman"/>
                <w:b/>
                <w:bCs/>
                <w:sz w:val="20"/>
                <w:szCs w:val="20"/>
              </w:rPr>
            </w:pPr>
            <w:r w:rsidRPr="00D10646">
              <w:rPr>
                <w:rFonts w:ascii="Times New Roman" w:hAnsi="Times New Roman" w:cs="Times New Roman"/>
                <w:b/>
                <w:bCs/>
                <w:sz w:val="20"/>
                <w:szCs w:val="20"/>
              </w:rPr>
              <w:t>3 h</w:t>
            </w:r>
          </w:p>
        </w:tc>
        <w:tc>
          <w:tcPr>
            <w:tcW w:w="616" w:type="dxa"/>
          </w:tcPr>
          <w:p w14:paraId="6047234D" w14:textId="5623193A" w:rsidR="00D10646" w:rsidRPr="00D10646" w:rsidRDefault="00D10646" w:rsidP="00637140">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4 h</w:t>
            </w:r>
          </w:p>
        </w:tc>
        <w:tc>
          <w:tcPr>
            <w:tcW w:w="616" w:type="dxa"/>
          </w:tcPr>
          <w:p w14:paraId="3420A5EA" w14:textId="4FAEA34D" w:rsidR="00D10646" w:rsidRPr="00D10646" w:rsidRDefault="00D10646" w:rsidP="00637140">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5 h</w:t>
            </w:r>
          </w:p>
        </w:tc>
      </w:tr>
      <w:tr w:rsidR="00D10646" w14:paraId="331E387D" w14:textId="6389C990" w:rsidTr="009B7710">
        <w:trPr>
          <w:jc w:val="center"/>
        </w:trPr>
        <w:tc>
          <w:tcPr>
            <w:tcW w:w="728" w:type="dxa"/>
            <w:vAlign w:val="center"/>
          </w:tcPr>
          <w:p w14:paraId="57763F6B" w14:textId="1031D0DE" w:rsidR="00D10646" w:rsidRPr="00D10646" w:rsidRDefault="00D10646" w:rsidP="00637140">
            <w:pPr>
              <w:spacing w:line="276" w:lineRule="auto"/>
              <w:jc w:val="center"/>
              <w:rPr>
                <w:rFonts w:ascii="Times New Roman" w:hAnsi="Times New Roman" w:cs="Times New Roman"/>
                <w:b/>
                <w:bCs/>
                <w:sz w:val="20"/>
                <w:szCs w:val="20"/>
              </w:rPr>
            </w:pPr>
            <w:r w:rsidRPr="00D10646">
              <w:rPr>
                <w:rFonts w:ascii="Times New Roman" w:hAnsi="Times New Roman" w:cs="Times New Roman"/>
                <w:b/>
                <w:bCs/>
                <w:sz w:val="20"/>
                <w:szCs w:val="20"/>
              </w:rPr>
              <w:t>A</w:t>
            </w:r>
          </w:p>
        </w:tc>
        <w:tc>
          <w:tcPr>
            <w:tcW w:w="616" w:type="dxa"/>
            <w:vAlign w:val="center"/>
          </w:tcPr>
          <w:p w14:paraId="6E6BC003" w14:textId="36F3F84C"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616" w:type="dxa"/>
            <w:vAlign w:val="center"/>
          </w:tcPr>
          <w:p w14:paraId="36B2329E" w14:textId="5E5AD622"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424</w:t>
            </w:r>
          </w:p>
        </w:tc>
        <w:tc>
          <w:tcPr>
            <w:tcW w:w="616" w:type="dxa"/>
            <w:vAlign w:val="center"/>
          </w:tcPr>
          <w:p w14:paraId="6D4CB73B" w14:textId="389B64D4"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502</w:t>
            </w:r>
          </w:p>
        </w:tc>
        <w:tc>
          <w:tcPr>
            <w:tcW w:w="616" w:type="dxa"/>
          </w:tcPr>
          <w:p w14:paraId="4F4E027D" w14:textId="13328F89"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621</w:t>
            </w:r>
          </w:p>
        </w:tc>
        <w:tc>
          <w:tcPr>
            <w:tcW w:w="616" w:type="dxa"/>
          </w:tcPr>
          <w:p w14:paraId="3806850F" w14:textId="116192D0"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680</w:t>
            </w:r>
          </w:p>
        </w:tc>
      </w:tr>
      <w:tr w:rsidR="00D10646" w14:paraId="5CC0A24C" w14:textId="6D2B71EE" w:rsidTr="009B7710">
        <w:trPr>
          <w:jc w:val="center"/>
        </w:trPr>
        <w:tc>
          <w:tcPr>
            <w:tcW w:w="728" w:type="dxa"/>
            <w:vAlign w:val="center"/>
          </w:tcPr>
          <w:p w14:paraId="2969D62C" w14:textId="62268221" w:rsidR="00D10646" w:rsidRPr="00D10646" w:rsidRDefault="00D10646" w:rsidP="00637140">
            <w:pPr>
              <w:spacing w:line="276" w:lineRule="auto"/>
              <w:jc w:val="center"/>
              <w:rPr>
                <w:rFonts w:ascii="Times New Roman" w:hAnsi="Times New Roman" w:cs="Times New Roman"/>
                <w:b/>
                <w:bCs/>
                <w:sz w:val="20"/>
                <w:szCs w:val="20"/>
              </w:rPr>
            </w:pPr>
            <w:r w:rsidRPr="00D10646">
              <w:rPr>
                <w:rFonts w:ascii="Times New Roman" w:hAnsi="Times New Roman" w:cs="Times New Roman"/>
                <w:b/>
                <w:bCs/>
                <w:sz w:val="20"/>
                <w:szCs w:val="20"/>
              </w:rPr>
              <w:t>B</w:t>
            </w:r>
          </w:p>
        </w:tc>
        <w:tc>
          <w:tcPr>
            <w:tcW w:w="616" w:type="dxa"/>
            <w:vAlign w:val="center"/>
          </w:tcPr>
          <w:p w14:paraId="5C4A29C1" w14:textId="3B88CBAD"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452</w:t>
            </w:r>
          </w:p>
        </w:tc>
        <w:tc>
          <w:tcPr>
            <w:tcW w:w="616" w:type="dxa"/>
            <w:vAlign w:val="center"/>
          </w:tcPr>
          <w:p w14:paraId="2430ADCD" w14:textId="6DF3A56D"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501</w:t>
            </w:r>
          </w:p>
        </w:tc>
        <w:tc>
          <w:tcPr>
            <w:tcW w:w="616" w:type="dxa"/>
            <w:vAlign w:val="center"/>
          </w:tcPr>
          <w:p w14:paraId="7A885F65" w14:textId="3EB55D7D"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518</w:t>
            </w:r>
          </w:p>
        </w:tc>
        <w:tc>
          <w:tcPr>
            <w:tcW w:w="616" w:type="dxa"/>
          </w:tcPr>
          <w:p w14:paraId="7E5EA7D1" w14:textId="23454D12"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630</w:t>
            </w:r>
          </w:p>
        </w:tc>
        <w:tc>
          <w:tcPr>
            <w:tcW w:w="616" w:type="dxa"/>
          </w:tcPr>
          <w:p w14:paraId="36BE9D5D" w14:textId="24A38F38" w:rsidR="00D10646" w:rsidRDefault="00D10646" w:rsidP="00637140">
            <w:pPr>
              <w:spacing w:line="276" w:lineRule="auto"/>
              <w:jc w:val="center"/>
              <w:rPr>
                <w:rFonts w:ascii="Times New Roman" w:hAnsi="Times New Roman" w:cs="Times New Roman"/>
                <w:sz w:val="20"/>
                <w:szCs w:val="20"/>
              </w:rPr>
            </w:pPr>
            <w:r>
              <w:rPr>
                <w:rFonts w:ascii="Times New Roman" w:hAnsi="Times New Roman" w:cs="Times New Roman"/>
                <w:sz w:val="20"/>
                <w:szCs w:val="20"/>
              </w:rPr>
              <w:t>701</w:t>
            </w:r>
          </w:p>
        </w:tc>
      </w:tr>
    </w:tbl>
    <w:p w14:paraId="0E67204D" w14:textId="19CF10F7" w:rsidR="00D911A9" w:rsidRDefault="00637140"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If you need one column </w:t>
      </w:r>
      <w:r w:rsidR="00D911A9">
        <w:rPr>
          <w:rFonts w:ascii="Times New Roman" w:hAnsi="Times New Roman" w:cs="Times New Roman"/>
          <w:sz w:val="20"/>
          <w:szCs w:val="20"/>
        </w:rPr>
        <w:t xml:space="preserve">publishing for </w:t>
      </w:r>
      <w:r>
        <w:rPr>
          <w:rFonts w:ascii="Times New Roman" w:hAnsi="Times New Roman" w:cs="Times New Roman"/>
          <w:sz w:val="20"/>
          <w:szCs w:val="20"/>
        </w:rPr>
        <w:t xml:space="preserve">one of your figures </w:t>
      </w:r>
      <w:r w:rsidR="00D911A9">
        <w:rPr>
          <w:rFonts w:ascii="Times New Roman" w:hAnsi="Times New Roman" w:cs="Times New Roman"/>
          <w:sz w:val="20"/>
          <w:szCs w:val="20"/>
        </w:rPr>
        <w:t xml:space="preserve">to increase its visual quality, please add it in two column format </w:t>
      </w:r>
      <w:r w:rsidR="005D3B20">
        <w:rPr>
          <w:rFonts w:ascii="Times New Roman" w:hAnsi="Times New Roman" w:cs="Times New Roman"/>
          <w:sz w:val="20"/>
          <w:szCs w:val="20"/>
        </w:rPr>
        <w:t xml:space="preserve">first </w:t>
      </w:r>
      <w:r w:rsidR="00D911A9">
        <w:rPr>
          <w:rFonts w:ascii="Times New Roman" w:hAnsi="Times New Roman" w:cs="Times New Roman"/>
          <w:sz w:val="20"/>
          <w:szCs w:val="20"/>
        </w:rPr>
        <w:t xml:space="preserve">with a remark in the caption as follows. You should submit </w:t>
      </w:r>
      <w:r w:rsidR="0037702F">
        <w:rPr>
          <w:rFonts w:ascii="Times New Roman" w:hAnsi="Times New Roman" w:cs="Times New Roman"/>
          <w:sz w:val="20"/>
          <w:szCs w:val="20"/>
        </w:rPr>
        <w:t>related</w:t>
      </w:r>
      <w:r w:rsidR="00D911A9">
        <w:rPr>
          <w:rFonts w:ascii="Times New Roman" w:hAnsi="Times New Roman" w:cs="Times New Roman"/>
          <w:sz w:val="20"/>
          <w:szCs w:val="20"/>
        </w:rPr>
        <w:t xml:space="preserve"> figure separately.</w:t>
      </w:r>
    </w:p>
    <w:p w14:paraId="5C1328C3" w14:textId="5E78B867" w:rsidR="009C0CD5" w:rsidRDefault="005957FD" w:rsidP="00D911A9">
      <w:pPr>
        <w:spacing w:before="80" w:after="80" w:line="276" w:lineRule="auto"/>
        <w:jc w:val="center"/>
        <w:rPr>
          <w:rFonts w:ascii="Times New Roman" w:hAnsi="Times New Roman" w:cs="Times New Roman"/>
          <w:sz w:val="20"/>
          <w:szCs w:val="20"/>
        </w:rPr>
      </w:pPr>
      <w:r>
        <w:rPr>
          <w:noProof/>
        </w:rPr>
        <w:drawing>
          <wp:inline distT="0" distB="0" distL="0" distR="0" wp14:anchorId="58472C6C" wp14:editId="6A98AC63">
            <wp:extent cx="2664000" cy="1159328"/>
            <wp:effectExtent l="0" t="0" r="3175"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408" t="30758" r="33143" b="27888"/>
                    <a:stretch/>
                  </pic:blipFill>
                  <pic:spPr bwMode="auto">
                    <a:xfrm>
                      <a:off x="0" y="0"/>
                      <a:ext cx="2664000" cy="1159328"/>
                    </a:xfrm>
                    <a:prstGeom prst="rect">
                      <a:avLst/>
                    </a:prstGeom>
                    <a:ln>
                      <a:noFill/>
                    </a:ln>
                    <a:extLst>
                      <a:ext uri="{53640926-AAD7-44D8-BBD7-CCE9431645EC}">
                        <a14:shadowObscured xmlns:a14="http://schemas.microsoft.com/office/drawing/2010/main"/>
                      </a:ext>
                    </a:extLst>
                  </pic:spPr>
                </pic:pic>
              </a:graphicData>
            </a:graphic>
          </wp:inline>
        </w:drawing>
      </w:r>
    </w:p>
    <w:p w14:paraId="731B6AA6" w14:textId="1F10F8E0" w:rsidR="00D911A9" w:rsidRDefault="00D911A9" w:rsidP="00D911A9">
      <w:pPr>
        <w:spacing w:before="80" w:after="80" w:line="276" w:lineRule="auto"/>
        <w:jc w:val="center"/>
        <w:rPr>
          <w:rFonts w:ascii="Times New Roman" w:hAnsi="Times New Roman" w:cs="Times New Roman"/>
          <w:sz w:val="20"/>
          <w:szCs w:val="20"/>
        </w:rPr>
      </w:pPr>
      <w:r w:rsidRPr="0031731F">
        <w:rPr>
          <w:rFonts w:ascii="Times New Roman" w:hAnsi="Times New Roman" w:cs="Times New Roman"/>
          <w:b/>
          <w:bCs/>
          <w:sz w:val="20"/>
          <w:szCs w:val="20"/>
        </w:rPr>
        <w:t xml:space="preserve">Figure </w:t>
      </w:r>
      <w:r>
        <w:rPr>
          <w:rFonts w:ascii="Times New Roman" w:hAnsi="Times New Roman" w:cs="Times New Roman"/>
          <w:b/>
          <w:bCs/>
          <w:sz w:val="20"/>
          <w:szCs w:val="20"/>
        </w:rPr>
        <w:t>2</w:t>
      </w:r>
      <w:r w:rsidRPr="0031731F">
        <w:rPr>
          <w:rFonts w:ascii="Times New Roman" w:hAnsi="Times New Roman" w:cs="Times New Roman"/>
          <w:b/>
          <w:bCs/>
          <w:sz w:val="20"/>
          <w:szCs w:val="20"/>
        </w:rPr>
        <w:t>.</w:t>
      </w:r>
      <w:r>
        <w:rPr>
          <w:rFonts w:ascii="Times New Roman" w:hAnsi="Times New Roman" w:cs="Times New Roman"/>
          <w:sz w:val="20"/>
          <w:szCs w:val="20"/>
        </w:rPr>
        <w:t xml:space="preserve"> World map </w:t>
      </w:r>
      <w:r w:rsidRPr="00D911A9">
        <w:rPr>
          <w:rFonts w:ascii="Times New Roman" w:hAnsi="Times New Roman" w:cs="Times New Roman"/>
          <w:b/>
          <w:bCs/>
          <w:sz w:val="20"/>
          <w:szCs w:val="20"/>
        </w:rPr>
        <w:t>(It should</w:t>
      </w:r>
      <w:r>
        <w:rPr>
          <w:rFonts w:ascii="Times New Roman" w:hAnsi="Times New Roman" w:cs="Times New Roman"/>
          <w:b/>
          <w:bCs/>
          <w:sz w:val="20"/>
          <w:szCs w:val="20"/>
        </w:rPr>
        <w:t xml:space="preserve"> be</w:t>
      </w:r>
      <w:r w:rsidRPr="00D911A9">
        <w:rPr>
          <w:rFonts w:ascii="Times New Roman" w:hAnsi="Times New Roman" w:cs="Times New Roman"/>
          <w:b/>
          <w:bCs/>
          <w:sz w:val="20"/>
          <w:szCs w:val="20"/>
        </w:rPr>
        <w:t xml:space="preserve"> given in one column)</w:t>
      </w:r>
      <w:r>
        <w:rPr>
          <w:rFonts w:ascii="Times New Roman" w:hAnsi="Times New Roman" w:cs="Times New Roman"/>
          <w:sz w:val="20"/>
          <w:szCs w:val="20"/>
        </w:rPr>
        <w:t>.</w:t>
      </w:r>
    </w:p>
    <w:p w14:paraId="390D7626" w14:textId="66BCB5F6" w:rsidR="00C041A0" w:rsidRPr="00C041A0" w:rsidRDefault="00C041A0" w:rsidP="00637140">
      <w:pPr>
        <w:pStyle w:val="ListParagraph"/>
        <w:numPr>
          <w:ilvl w:val="0"/>
          <w:numId w:val="1"/>
        </w:numPr>
        <w:spacing w:before="80" w:after="80" w:line="276" w:lineRule="auto"/>
        <w:jc w:val="both"/>
        <w:rPr>
          <w:rFonts w:ascii="Times New Roman" w:hAnsi="Times New Roman" w:cs="Times New Roman"/>
          <w:b/>
          <w:bCs/>
          <w:sz w:val="24"/>
          <w:szCs w:val="24"/>
        </w:rPr>
      </w:pPr>
      <w:r w:rsidRPr="00C041A0">
        <w:rPr>
          <w:rFonts w:ascii="Times New Roman" w:hAnsi="Times New Roman" w:cs="Times New Roman"/>
          <w:b/>
          <w:bCs/>
          <w:sz w:val="24"/>
          <w:szCs w:val="24"/>
        </w:rPr>
        <w:t>Conclusion</w:t>
      </w:r>
    </w:p>
    <w:p w14:paraId="237B29D3" w14:textId="0F5491C7" w:rsidR="009C0CD5" w:rsidRDefault="00D911A9"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 xml:space="preserve">You should submit </w:t>
      </w:r>
      <w:r w:rsidR="00E31B8D">
        <w:rPr>
          <w:rFonts w:ascii="Times New Roman" w:hAnsi="Times New Roman" w:cs="Times New Roman"/>
          <w:sz w:val="20"/>
          <w:szCs w:val="20"/>
        </w:rPr>
        <w:t xml:space="preserve">a set of files containing </w:t>
      </w:r>
      <w:r w:rsidR="00C864D9">
        <w:rPr>
          <w:rFonts w:ascii="Times New Roman" w:hAnsi="Times New Roman" w:cs="Times New Roman"/>
          <w:sz w:val="20"/>
          <w:szCs w:val="20"/>
        </w:rPr>
        <w:t xml:space="preserve">your </w:t>
      </w:r>
      <w:r w:rsidR="00E31B8D">
        <w:rPr>
          <w:rFonts w:ascii="Times New Roman" w:hAnsi="Times New Roman" w:cs="Times New Roman"/>
          <w:sz w:val="20"/>
          <w:szCs w:val="20"/>
        </w:rPr>
        <w:t>cover letter</w:t>
      </w:r>
      <w:r w:rsidR="00C864D9">
        <w:rPr>
          <w:rFonts w:ascii="Times New Roman" w:hAnsi="Times New Roman" w:cs="Times New Roman"/>
          <w:sz w:val="20"/>
          <w:szCs w:val="20"/>
        </w:rPr>
        <w:t>,</w:t>
      </w:r>
      <w:r w:rsidR="00E31B8D">
        <w:rPr>
          <w:rFonts w:ascii="Times New Roman" w:hAnsi="Times New Roman" w:cs="Times New Roman"/>
          <w:sz w:val="20"/>
          <w:szCs w:val="20"/>
        </w:rPr>
        <w:t xml:space="preserve"> </w:t>
      </w:r>
      <w:r w:rsidR="000B5D8E">
        <w:rPr>
          <w:rFonts w:ascii="Times New Roman" w:hAnsi="Times New Roman" w:cs="Times New Roman"/>
          <w:sz w:val="20"/>
          <w:szCs w:val="20"/>
        </w:rPr>
        <w:t>table of contents entry (ToC)</w:t>
      </w:r>
      <w:r w:rsidR="00C864D9">
        <w:rPr>
          <w:rFonts w:ascii="Times New Roman" w:hAnsi="Times New Roman" w:cs="Times New Roman"/>
          <w:sz w:val="20"/>
          <w:szCs w:val="20"/>
        </w:rPr>
        <w:t xml:space="preserve"> </w:t>
      </w:r>
      <w:r w:rsidR="00E31B8D">
        <w:rPr>
          <w:rFonts w:ascii="Times New Roman" w:hAnsi="Times New Roman" w:cs="Times New Roman"/>
          <w:sz w:val="20"/>
          <w:szCs w:val="20"/>
        </w:rPr>
        <w:t xml:space="preserve">and manuscript. Figure and table lists are not mandatory to submit but, they should be submitted in cases which are defined in this guide. The Declaration of Competing Interest section should be shared as-given form below. </w:t>
      </w:r>
    </w:p>
    <w:p w14:paraId="7F42E5B9" w14:textId="3D5C17D0" w:rsidR="00EE76BD" w:rsidRPr="00EE76BD" w:rsidRDefault="00EE76BD" w:rsidP="00637140">
      <w:pPr>
        <w:spacing w:before="80" w:after="80" w:line="276" w:lineRule="auto"/>
        <w:jc w:val="both"/>
        <w:rPr>
          <w:rFonts w:ascii="Times New Roman" w:hAnsi="Times New Roman" w:cs="Times New Roman"/>
          <w:b/>
          <w:bCs/>
          <w:sz w:val="24"/>
          <w:szCs w:val="24"/>
        </w:rPr>
      </w:pPr>
      <w:r w:rsidRPr="00EE76BD">
        <w:rPr>
          <w:rFonts w:ascii="Times New Roman" w:hAnsi="Times New Roman" w:cs="Times New Roman"/>
          <w:b/>
          <w:bCs/>
          <w:sz w:val="24"/>
          <w:szCs w:val="24"/>
        </w:rPr>
        <w:t xml:space="preserve">Declaration of </w:t>
      </w:r>
      <w:r>
        <w:rPr>
          <w:rFonts w:ascii="Times New Roman" w:hAnsi="Times New Roman" w:cs="Times New Roman"/>
          <w:b/>
          <w:bCs/>
          <w:sz w:val="24"/>
          <w:szCs w:val="24"/>
        </w:rPr>
        <w:t>C</w:t>
      </w:r>
      <w:r w:rsidRPr="00EE76BD">
        <w:rPr>
          <w:rFonts w:ascii="Times New Roman" w:hAnsi="Times New Roman" w:cs="Times New Roman"/>
          <w:b/>
          <w:bCs/>
          <w:sz w:val="24"/>
          <w:szCs w:val="24"/>
        </w:rPr>
        <w:t xml:space="preserve">ompeting </w:t>
      </w:r>
      <w:r>
        <w:rPr>
          <w:rFonts w:ascii="Times New Roman" w:hAnsi="Times New Roman" w:cs="Times New Roman"/>
          <w:b/>
          <w:bCs/>
          <w:sz w:val="24"/>
          <w:szCs w:val="24"/>
        </w:rPr>
        <w:t>I</w:t>
      </w:r>
      <w:r w:rsidRPr="00EE76BD">
        <w:rPr>
          <w:rFonts w:ascii="Times New Roman" w:hAnsi="Times New Roman" w:cs="Times New Roman"/>
          <w:b/>
          <w:bCs/>
          <w:sz w:val="24"/>
          <w:szCs w:val="24"/>
        </w:rPr>
        <w:t>nterest</w:t>
      </w:r>
    </w:p>
    <w:p w14:paraId="4473F640" w14:textId="77777777" w:rsidR="00EE76BD" w:rsidRPr="00C041A0" w:rsidRDefault="00EE76BD" w:rsidP="00637140">
      <w:pPr>
        <w:spacing w:before="80" w:after="80" w:line="276" w:lineRule="auto"/>
        <w:jc w:val="both"/>
        <w:rPr>
          <w:rFonts w:ascii="Times New Roman" w:hAnsi="Times New Roman" w:cs="Times New Roman"/>
          <w:sz w:val="20"/>
          <w:szCs w:val="20"/>
        </w:rPr>
      </w:pPr>
      <w:r w:rsidRPr="00C041A0">
        <w:rPr>
          <w:rFonts w:ascii="Times New Roman" w:hAnsi="Times New Roman" w:cs="Times New Roman"/>
          <w:sz w:val="20"/>
          <w:szCs w:val="20"/>
        </w:rPr>
        <w:t>The authors declare that they have no known competing</w:t>
      </w:r>
      <w:r>
        <w:rPr>
          <w:rFonts w:ascii="Times New Roman" w:hAnsi="Times New Roman" w:cs="Times New Roman"/>
          <w:sz w:val="20"/>
          <w:szCs w:val="20"/>
        </w:rPr>
        <w:t xml:space="preserve"> </w:t>
      </w:r>
      <w:r w:rsidRPr="00C041A0">
        <w:rPr>
          <w:rFonts w:ascii="Times New Roman" w:hAnsi="Times New Roman" w:cs="Times New Roman"/>
          <w:sz w:val="20"/>
          <w:szCs w:val="20"/>
        </w:rPr>
        <w:t>financial</w:t>
      </w:r>
      <w:r>
        <w:rPr>
          <w:rFonts w:ascii="Times New Roman" w:hAnsi="Times New Roman" w:cs="Times New Roman"/>
          <w:sz w:val="20"/>
          <w:szCs w:val="20"/>
        </w:rPr>
        <w:t xml:space="preserve"> </w:t>
      </w:r>
      <w:r w:rsidRPr="00C041A0">
        <w:rPr>
          <w:rFonts w:ascii="Times New Roman" w:hAnsi="Times New Roman" w:cs="Times New Roman"/>
          <w:sz w:val="20"/>
          <w:szCs w:val="20"/>
        </w:rPr>
        <w:t>interests or personal relationships that could have</w:t>
      </w:r>
      <w:r>
        <w:rPr>
          <w:rFonts w:ascii="Times New Roman" w:hAnsi="Times New Roman" w:cs="Times New Roman"/>
          <w:sz w:val="20"/>
          <w:szCs w:val="20"/>
        </w:rPr>
        <w:t xml:space="preserve"> </w:t>
      </w:r>
      <w:r w:rsidRPr="00C041A0">
        <w:rPr>
          <w:rFonts w:ascii="Times New Roman" w:hAnsi="Times New Roman" w:cs="Times New Roman"/>
          <w:sz w:val="20"/>
          <w:szCs w:val="20"/>
        </w:rPr>
        <w:t>appeared to influence</w:t>
      </w:r>
      <w:r>
        <w:rPr>
          <w:rFonts w:ascii="Times New Roman" w:hAnsi="Times New Roman" w:cs="Times New Roman"/>
          <w:sz w:val="20"/>
          <w:szCs w:val="20"/>
        </w:rPr>
        <w:t xml:space="preserve"> </w:t>
      </w:r>
      <w:r w:rsidRPr="00C041A0">
        <w:rPr>
          <w:rFonts w:ascii="Times New Roman" w:hAnsi="Times New Roman" w:cs="Times New Roman"/>
          <w:sz w:val="20"/>
          <w:szCs w:val="20"/>
        </w:rPr>
        <w:t>the work reported in this paper.</w:t>
      </w:r>
    </w:p>
    <w:p w14:paraId="2FBABB76" w14:textId="77777777" w:rsidR="00EE76BD" w:rsidRPr="00EE76BD" w:rsidRDefault="00EE76BD" w:rsidP="00637140">
      <w:pPr>
        <w:spacing w:before="80" w:after="80" w:line="276" w:lineRule="auto"/>
        <w:jc w:val="both"/>
        <w:rPr>
          <w:rFonts w:ascii="Times New Roman" w:hAnsi="Times New Roman" w:cs="Times New Roman"/>
          <w:b/>
          <w:bCs/>
          <w:sz w:val="24"/>
          <w:szCs w:val="24"/>
        </w:rPr>
      </w:pPr>
      <w:r w:rsidRPr="00EE76BD">
        <w:rPr>
          <w:rFonts w:ascii="Times New Roman" w:hAnsi="Times New Roman" w:cs="Times New Roman"/>
          <w:b/>
          <w:bCs/>
          <w:sz w:val="24"/>
          <w:szCs w:val="24"/>
        </w:rPr>
        <w:t>Acknowledgement</w:t>
      </w:r>
    </w:p>
    <w:p w14:paraId="29B658EA" w14:textId="77777777" w:rsidR="00EE76BD" w:rsidRPr="009C0CD5" w:rsidRDefault="00EE76BD" w:rsidP="00637140">
      <w:pPr>
        <w:spacing w:before="80" w:after="80" w:line="276" w:lineRule="auto"/>
        <w:jc w:val="both"/>
        <w:rPr>
          <w:rFonts w:ascii="Times New Roman" w:hAnsi="Times New Roman" w:cs="Times New Roman"/>
          <w:sz w:val="20"/>
          <w:szCs w:val="20"/>
        </w:rPr>
      </w:pPr>
      <w:r>
        <w:rPr>
          <w:rFonts w:ascii="Times New Roman" w:hAnsi="Times New Roman" w:cs="Times New Roman"/>
          <w:sz w:val="20"/>
          <w:szCs w:val="20"/>
        </w:rPr>
        <w:t>If needed.</w:t>
      </w:r>
    </w:p>
    <w:p w14:paraId="23C189B2" w14:textId="2F691204" w:rsidR="00C041A0" w:rsidRPr="00C041A0" w:rsidRDefault="00C041A0" w:rsidP="00637140">
      <w:pPr>
        <w:spacing w:before="80" w:after="80" w:line="276" w:lineRule="auto"/>
        <w:jc w:val="both"/>
        <w:rPr>
          <w:rFonts w:ascii="Times New Roman" w:hAnsi="Times New Roman" w:cs="Times New Roman"/>
          <w:b/>
          <w:bCs/>
          <w:sz w:val="24"/>
          <w:szCs w:val="24"/>
        </w:rPr>
      </w:pPr>
      <w:r w:rsidRPr="00C041A0">
        <w:rPr>
          <w:rFonts w:ascii="Times New Roman" w:hAnsi="Times New Roman" w:cs="Times New Roman"/>
          <w:b/>
          <w:bCs/>
          <w:sz w:val="24"/>
          <w:szCs w:val="24"/>
        </w:rPr>
        <w:t>References</w:t>
      </w:r>
    </w:p>
    <w:p w14:paraId="47005A58" w14:textId="20ADCB56" w:rsidR="009C0CD5" w:rsidRPr="00A15E12" w:rsidRDefault="00A15E12" w:rsidP="00637140">
      <w:pPr>
        <w:spacing w:before="80" w:after="80" w:line="276" w:lineRule="auto"/>
        <w:jc w:val="both"/>
        <w:rPr>
          <w:rFonts w:ascii="Times New Roman" w:hAnsi="Times New Roman" w:cs="Times New Roman"/>
          <w:sz w:val="16"/>
          <w:szCs w:val="16"/>
        </w:rPr>
      </w:pPr>
      <w:r w:rsidRPr="00A15E12">
        <w:rPr>
          <w:rFonts w:ascii="Times New Roman" w:hAnsi="Times New Roman" w:cs="Times New Roman"/>
          <w:sz w:val="16"/>
          <w:szCs w:val="16"/>
        </w:rPr>
        <w:t xml:space="preserve">Font size should be 8 pt. in References section. </w:t>
      </w:r>
      <w:r w:rsidR="001345E0" w:rsidRPr="00A15E12">
        <w:rPr>
          <w:rFonts w:ascii="Times New Roman" w:hAnsi="Times New Roman" w:cs="Times New Roman"/>
          <w:sz w:val="16"/>
          <w:szCs w:val="16"/>
        </w:rPr>
        <w:t xml:space="preserve">All references should be showed in </w:t>
      </w:r>
      <w:r w:rsidR="004A4E51" w:rsidRPr="00A15E12">
        <w:rPr>
          <w:rFonts w:ascii="Times New Roman" w:hAnsi="Times New Roman" w:cs="Times New Roman"/>
          <w:sz w:val="16"/>
          <w:szCs w:val="16"/>
        </w:rPr>
        <w:t xml:space="preserve">the </w:t>
      </w:r>
      <w:r w:rsidR="001345E0" w:rsidRPr="00A15E12">
        <w:rPr>
          <w:rFonts w:ascii="Times New Roman" w:hAnsi="Times New Roman" w:cs="Times New Roman"/>
          <w:sz w:val="16"/>
          <w:szCs w:val="16"/>
        </w:rPr>
        <w:t xml:space="preserve">text in brackets such as [1], [4-8] etc. </w:t>
      </w:r>
      <w:r w:rsidR="00E31B8D" w:rsidRPr="00A15E12">
        <w:rPr>
          <w:rFonts w:ascii="Times New Roman" w:hAnsi="Times New Roman" w:cs="Times New Roman"/>
          <w:sz w:val="16"/>
          <w:szCs w:val="16"/>
        </w:rPr>
        <w:t>IEEE</w:t>
      </w:r>
      <w:r w:rsidR="004A1B43" w:rsidRPr="00A15E12">
        <w:rPr>
          <w:rFonts w:ascii="Times New Roman" w:hAnsi="Times New Roman" w:cs="Times New Roman"/>
          <w:sz w:val="16"/>
          <w:szCs w:val="16"/>
        </w:rPr>
        <w:t xml:space="preserve"> (the Institute of Electrical and Electronics Engineers)</w:t>
      </w:r>
      <w:r w:rsidR="00E31B8D" w:rsidRPr="00A15E12">
        <w:rPr>
          <w:rFonts w:ascii="Times New Roman" w:hAnsi="Times New Roman" w:cs="Times New Roman"/>
          <w:sz w:val="16"/>
          <w:szCs w:val="16"/>
        </w:rPr>
        <w:t xml:space="preserve"> referencing style is only accepted </w:t>
      </w:r>
      <w:r w:rsidR="004A1B43" w:rsidRPr="00A15E12">
        <w:rPr>
          <w:rFonts w:ascii="Times New Roman" w:hAnsi="Times New Roman" w:cs="Times New Roman"/>
          <w:sz w:val="16"/>
          <w:szCs w:val="16"/>
        </w:rPr>
        <w:t>referencing</w:t>
      </w:r>
      <w:r w:rsidR="004A4E51" w:rsidRPr="00A15E12">
        <w:rPr>
          <w:rFonts w:ascii="Times New Roman" w:hAnsi="Times New Roman" w:cs="Times New Roman"/>
          <w:sz w:val="16"/>
          <w:szCs w:val="16"/>
        </w:rPr>
        <w:t xml:space="preserve"> format</w:t>
      </w:r>
      <w:r w:rsidR="004A1B43" w:rsidRPr="00A15E12">
        <w:rPr>
          <w:rFonts w:ascii="Times New Roman" w:hAnsi="Times New Roman" w:cs="Times New Roman"/>
          <w:sz w:val="16"/>
          <w:szCs w:val="16"/>
        </w:rPr>
        <w:t xml:space="preserve"> </w:t>
      </w:r>
      <w:r w:rsidR="004A4E51" w:rsidRPr="00A15E12">
        <w:rPr>
          <w:rFonts w:ascii="Times New Roman" w:hAnsi="Times New Roman" w:cs="Times New Roman"/>
          <w:sz w:val="16"/>
          <w:szCs w:val="16"/>
        </w:rPr>
        <w:t xml:space="preserve">for </w:t>
      </w:r>
      <w:r w:rsidR="004A1B43" w:rsidRPr="00A15E12">
        <w:rPr>
          <w:rFonts w:ascii="Times New Roman" w:hAnsi="Times New Roman" w:cs="Times New Roman"/>
          <w:sz w:val="16"/>
          <w:szCs w:val="16"/>
        </w:rPr>
        <w:t xml:space="preserve">BMSM. For further details </w:t>
      </w:r>
      <w:r w:rsidR="004A4E51" w:rsidRPr="00A15E12">
        <w:rPr>
          <w:rFonts w:ascii="Times New Roman" w:hAnsi="Times New Roman" w:cs="Times New Roman"/>
          <w:sz w:val="16"/>
          <w:szCs w:val="16"/>
        </w:rPr>
        <w:t xml:space="preserve">on IEEE referencing style </w:t>
      </w:r>
      <w:r w:rsidR="004A1B43" w:rsidRPr="00A15E12">
        <w:rPr>
          <w:rFonts w:ascii="Times New Roman" w:hAnsi="Times New Roman" w:cs="Times New Roman"/>
          <w:sz w:val="16"/>
          <w:szCs w:val="16"/>
        </w:rPr>
        <w:t>please see:</w:t>
      </w:r>
    </w:p>
    <w:p w14:paraId="134A8672" w14:textId="2AB96F41" w:rsidR="004A1B43" w:rsidRPr="00A15E12" w:rsidRDefault="00FA05B8" w:rsidP="00637140">
      <w:pPr>
        <w:spacing w:before="80" w:after="80" w:line="276" w:lineRule="auto"/>
        <w:jc w:val="both"/>
        <w:rPr>
          <w:rFonts w:ascii="Times New Roman" w:hAnsi="Times New Roman" w:cs="Times New Roman"/>
          <w:sz w:val="16"/>
          <w:szCs w:val="16"/>
        </w:rPr>
      </w:pPr>
      <w:hyperlink r:id="rId16" w:history="1">
        <w:r w:rsidR="004A1B43" w:rsidRPr="00A15E12">
          <w:rPr>
            <w:rStyle w:val="Hyperlink"/>
            <w:rFonts w:ascii="Times New Roman" w:hAnsi="Times New Roman" w:cs="Times New Roman"/>
            <w:sz w:val="16"/>
            <w:szCs w:val="16"/>
          </w:rPr>
          <w:t>https://ieeeauthorcenter.ieee.org/wp-content/uploads/IEEE-Reference-Guide.pdf</w:t>
        </w:r>
      </w:hyperlink>
    </w:p>
    <w:p w14:paraId="07A6954E" w14:textId="2B4A2322" w:rsidR="004A1B43" w:rsidRPr="00A15E12" w:rsidRDefault="004A1B43" w:rsidP="00637140">
      <w:pPr>
        <w:spacing w:before="80" w:after="80" w:line="276" w:lineRule="auto"/>
        <w:jc w:val="both"/>
        <w:rPr>
          <w:rFonts w:ascii="Times New Roman" w:hAnsi="Times New Roman" w:cs="Times New Roman"/>
          <w:sz w:val="16"/>
          <w:szCs w:val="16"/>
        </w:rPr>
      </w:pPr>
      <w:r w:rsidRPr="00A15E12">
        <w:rPr>
          <w:rFonts w:ascii="Times New Roman" w:hAnsi="Times New Roman" w:cs="Times New Roman"/>
          <w:sz w:val="16"/>
          <w:szCs w:val="16"/>
        </w:rPr>
        <w:t>[1] …</w:t>
      </w:r>
    </w:p>
    <w:p w14:paraId="11F7267B" w14:textId="61179B36" w:rsidR="00046C32" w:rsidRPr="00A15E12" w:rsidRDefault="004A1B43" w:rsidP="00637140">
      <w:pPr>
        <w:spacing w:before="80" w:after="80" w:line="276" w:lineRule="auto"/>
        <w:jc w:val="both"/>
        <w:rPr>
          <w:rFonts w:ascii="Times New Roman" w:hAnsi="Times New Roman" w:cs="Times New Roman"/>
          <w:sz w:val="16"/>
          <w:szCs w:val="16"/>
        </w:rPr>
      </w:pPr>
      <w:r w:rsidRPr="00A15E12">
        <w:rPr>
          <w:rFonts w:ascii="Times New Roman" w:hAnsi="Times New Roman" w:cs="Times New Roman"/>
          <w:sz w:val="16"/>
          <w:szCs w:val="16"/>
        </w:rPr>
        <w:t>[2] …</w:t>
      </w:r>
    </w:p>
    <w:sectPr w:rsidR="00046C32" w:rsidRPr="00A15E12" w:rsidSect="007C3DA5">
      <w:type w:val="continuous"/>
      <w:pgSz w:w="11906" w:h="16838"/>
      <w:pgMar w:top="1417" w:right="849" w:bottom="1417" w:left="851"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3463" w14:textId="77777777" w:rsidR="00FA05B8" w:rsidRDefault="00FA05B8" w:rsidP="009A3DE9">
      <w:pPr>
        <w:spacing w:after="0" w:line="240" w:lineRule="auto"/>
      </w:pPr>
      <w:r>
        <w:separator/>
      </w:r>
    </w:p>
  </w:endnote>
  <w:endnote w:type="continuationSeparator" w:id="0">
    <w:p w14:paraId="5D5BCDE1" w14:textId="77777777" w:rsidR="00FA05B8" w:rsidRDefault="00FA05B8" w:rsidP="009A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696"/>
      <w:gridCol w:w="510"/>
    </w:tblGrid>
    <w:tr w:rsidR="00340AF7" w14:paraId="7B9FF5DF" w14:textId="77777777" w:rsidTr="00340AF7">
      <w:trPr>
        <w:jc w:val="right"/>
      </w:trPr>
      <w:tc>
        <w:tcPr>
          <w:tcW w:w="4795" w:type="dxa"/>
          <w:vAlign w:val="center"/>
        </w:tcPr>
        <w:sdt>
          <w:sdtPr>
            <w:rPr>
              <w:rFonts w:ascii="Times New Roman" w:hAnsi="Times New Roman" w:cs="Times New Roman"/>
              <w:i/>
              <w:iCs/>
              <w:caps/>
              <w:color w:val="002060"/>
              <w:sz w:val="20"/>
              <w:szCs w:val="20"/>
            </w:rPr>
            <w:alias w:val="Yazar"/>
            <w:tag w:val=""/>
            <w:id w:val="1534539408"/>
            <w:placeholder>
              <w:docPart w:val="704DFDD4538445439FCFB692097A6CA3"/>
            </w:placeholder>
            <w:dataBinding w:prefixMappings="xmlns:ns0='http://purl.org/dc/elements/1.1/' xmlns:ns1='http://schemas.openxmlformats.org/package/2006/metadata/core-properties' " w:xpath="/ns1:coreProperties[1]/ns0:creator[1]" w:storeItemID="{6C3C8BC8-F283-45AE-878A-BAB7291924A1}"/>
            <w:text/>
          </w:sdtPr>
          <w:sdtEndPr/>
          <w:sdtContent>
            <w:p w14:paraId="5B7EBB79" w14:textId="53AFE850" w:rsidR="00340AF7" w:rsidRPr="00046C32" w:rsidRDefault="0087637B">
              <w:pPr>
                <w:pStyle w:val="Header"/>
                <w:jc w:val="right"/>
                <w:rPr>
                  <w:caps/>
                  <w:color w:val="000000" w:themeColor="text1"/>
                  <w:sz w:val="20"/>
                  <w:szCs w:val="20"/>
                </w:rPr>
              </w:pPr>
              <w:r w:rsidRPr="00046C32">
                <w:rPr>
                  <w:rFonts w:ascii="Times New Roman" w:hAnsi="Times New Roman" w:cs="Times New Roman"/>
                  <w:i/>
                  <w:iCs/>
                  <w:caps/>
                  <w:color w:val="002060"/>
                  <w:sz w:val="20"/>
                  <w:szCs w:val="20"/>
                </w:rPr>
                <w:t>B</w:t>
              </w:r>
              <w:r w:rsidRPr="00046C32">
                <w:rPr>
                  <w:rFonts w:ascii="Times New Roman" w:hAnsi="Times New Roman" w:cs="Times New Roman"/>
                  <w:i/>
                  <w:iCs/>
                  <w:color w:val="002060"/>
                  <w:sz w:val="20"/>
                  <w:szCs w:val="20"/>
                </w:rPr>
                <w:t>ulletin of Materials Science &amp; Metallurgy</w:t>
              </w:r>
            </w:p>
          </w:sdtContent>
        </w:sdt>
      </w:tc>
      <w:tc>
        <w:tcPr>
          <w:tcW w:w="250" w:type="pct"/>
          <w:shd w:val="clear" w:color="auto" w:fill="002060"/>
          <w:vAlign w:val="center"/>
        </w:tcPr>
        <w:p w14:paraId="27EAF404" w14:textId="77777777" w:rsidR="00340AF7" w:rsidRPr="0060125C" w:rsidRDefault="00340AF7">
          <w:pPr>
            <w:pStyle w:val="Footer"/>
            <w:jc w:val="center"/>
            <w:rPr>
              <w:b/>
              <w:bCs/>
              <w:color w:val="FFFFFF" w:themeColor="background1"/>
            </w:rPr>
          </w:pPr>
          <w:r w:rsidRPr="0060125C">
            <w:rPr>
              <w:b/>
              <w:bCs/>
              <w:color w:val="FFFFFF" w:themeColor="background1"/>
            </w:rPr>
            <w:fldChar w:fldCharType="begin"/>
          </w:r>
          <w:r w:rsidRPr="0060125C">
            <w:rPr>
              <w:b/>
              <w:bCs/>
              <w:color w:val="FFFFFF" w:themeColor="background1"/>
            </w:rPr>
            <w:instrText>PAGE   \* MERGEFORMAT</w:instrText>
          </w:r>
          <w:r w:rsidRPr="0060125C">
            <w:rPr>
              <w:b/>
              <w:bCs/>
              <w:color w:val="FFFFFF" w:themeColor="background1"/>
            </w:rPr>
            <w:fldChar w:fldCharType="separate"/>
          </w:r>
          <w:r w:rsidRPr="0060125C">
            <w:rPr>
              <w:b/>
              <w:bCs/>
              <w:color w:val="FFFFFF" w:themeColor="background1"/>
              <w:lang w:val="tr-TR"/>
            </w:rPr>
            <w:t>2</w:t>
          </w:r>
          <w:r w:rsidRPr="0060125C">
            <w:rPr>
              <w:b/>
              <w:bCs/>
              <w:color w:val="FFFFFF" w:themeColor="background1"/>
            </w:rPr>
            <w:fldChar w:fldCharType="end"/>
          </w:r>
        </w:p>
      </w:tc>
    </w:tr>
  </w:tbl>
  <w:p w14:paraId="629A59E4" w14:textId="77777777" w:rsidR="00340AF7" w:rsidRDefault="00340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696"/>
      <w:gridCol w:w="510"/>
    </w:tblGrid>
    <w:tr w:rsidR="00046C32" w14:paraId="21F383F0" w14:textId="77777777" w:rsidTr="00841BD1">
      <w:trPr>
        <w:jc w:val="right"/>
      </w:trPr>
      <w:tc>
        <w:tcPr>
          <w:tcW w:w="4795" w:type="dxa"/>
          <w:vAlign w:val="center"/>
        </w:tcPr>
        <w:sdt>
          <w:sdtPr>
            <w:rPr>
              <w:rFonts w:ascii="Times New Roman" w:hAnsi="Times New Roman" w:cs="Times New Roman"/>
              <w:i/>
              <w:iCs/>
              <w:caps/>
              <w:color w:val="002060"/>
              <w:sz w:val="20"/>
              <w:szCs w:val="20"/>
            </w:rPr>
            <w:alias w:val="Yazar"/>
            <w:tag w:val=""/>
            <w:id w:val="-2134705329"/>
            <w:placeholder>
              <w:docPart w:val="A32EDF215A3E4E5B9FAB8D8DC2BE93A3"/>
            </w:placeholder>
            <w:dataBinding w:prefixMappings="xmlns:ns0='http://purl.org/dc/elements/1.1/' xmlns:ns1='http://schemas.openxmlformats.org/package/2006/metadata/core-properties' " w:xpath="/ns1:coreProperties[1]/ns0:creator[1]" w:storeItemID="{6C3C8BC8-F283-45AE-878A-BAB7291924A1}"/>
            <w:text/>
          </w:sdtPr>
          <w:sdtEndPr/>
          <w:sdtContent>
            <w:p w14:paraId="30DB826A" w14:textId="0A6E3726" w:rsidR="00046C32" w:rsidRPr="00046C32" w:rsidRDefault="00046C32" w:rsidP="00046C32">
              <w:pPr>
                <w:pStyle w:val="Header"/>
                <w:jc w:val="right"/>
                <w:rPr>
                  <w:caps/>
                  <w:color w:val="000000" w:themeColor="text1"/>
                  <w:sz w:val="20"/>
                  <w:szCs w:val="20"/>
                </w:rPr>
              </w:pPr>
              <w:r w:rsidRPr="00046C32">
                <w:rPr>
                  <w:rFonts w:ascii="Times New Roman" w:hAnsi="Times New Roman" w:cs="Times New Roman"/>
                  <w:i/>
                  <w:iCs/>
                  <w:caps/>
                  <w:color w:val="002060"/>
                  <w:sz w:val="20"/>
                  <w:szCs w:val="20"/>
                </w:rPr>
                <w:t>B</w:t>
              </w:r>
              <w:r w:rsidRPr="00046C32">
                <w:rPr>
                  <w:rFonts w:ascii="Times New Roman" w:hAnsi="Times New Roman" w:cs="Times New Roman"/>
                  <w:i/>
                  <w:iCs/>
                  <w:color w:val="002060"/>
                  <w:sz w:val="20"/>
                  <w:szCs w:val="20"/>
                </w:rPr>
                <w:t>ulletin of Materials Science &amp; Metallurgy</w:t>
              </w:r>
            </w:p>
          </w:sdtContent>
        </w:sdt>
      </w:tc>
      <w:tc>
        <w:tcPr>
          <w:tcW w:w="250" w:type="pct"/>
          <w:shd w:val="clear" w:color="auto" w:fill="002060"/>
          <w:vAlign w:val="center"/>
        </w:tcPr>
        <w:p w14:paraId="7026F78B" w14:textId="77777777" w:rsidR="00046C32" w:rsidRPr="0060125C" w:rsidRDefault="00046C32" w:rsidP="00046C32">
          <w:pPr>
            <w:pStyle w:val="Footer"/>
            <w:jc w:val="center"/>
            <w:rPr>
              <w:b/>
              <w:bCs/>
              <w:color w:val="FFFFFF" w:themeColor="background1"/>
            </w:rPr>
          </w:pPr>
          <w:r w:rsidRPr="0060125C">
            <w:rPr>
              <w:b/>
              <w:bCs/>
              <w:color w:val="FFFFFF" w:themeColor="background1"/>
            </w:rPr>
            <w:fldChar w:fldCharType="begin"/>
          </w:r>
          <w:r w:rsidRPr="0060125C">
            <w:rPr>
              <w:b/>
              <w:bCs/>
              <w:color w:val="FFFFFF" w:themeColor="background1"/>
            </w:rPr>
            <w:instrText>PAGE   \* MERGEFORMAT</w:instrText>
          </w:r>
          <w:r w:rsidRPr="0060125C">
            <w:rPr>
              <w:b/>
              <w:bCs/>
              <w:color w:val="FFFFFF" w:themeColor="background1"/>
            </w:rPr>
            <w:fldChar w:fldCharType="separate"/>
          </w:r>
          <w:r w:rsidRPr="0060125C">
            <w:rPr>
              <w:b/>
              <w:bCs/>
              <w:color w:val="FFFFFF" w:themeColor="background1"/>
              <w:lang w:val="tr-TR"/>
            </w:rPr>
            <w:t>2</w:t>
          </w:r>
          <w:r w:rsidRPr="0060125C">
            <w:rPr>
              <w:b/>
              <w:bCs/>
              <w:color w:val="FFFFFF" w:themeColor="background1"/>
            </w:rPr>
            <w:fldChar w:fldCharType="end"/>
          </w:r>
        </w:p>
      </w:tc>
    </w:tr>
  </w:tbl>
  <w:p w14:paraId="2701F3F6" w14:textId="77777777" w:rsidR="0060125C" w:rsidRDefault="00601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5BA98" w14:textId="77777777" w:rsidR="00FA05B8" w:rsidRDefault="00FA05B8" w:rsidP="009A3DE9">
      <w:pPr>
        <w:spacing w:after="0" w:line="240" w:lineRule="auto"/>
      </w:pPr>
      <w:r>
        <w:separator/>
      </w:r>
    </w:p>
  </w:footnote>
  <w:footnote w:type="continuationSeparator" w:id="0">
    <w:p w14:paraId="5128FE9A" w14:textId="77777777" w:rsidR="00FA05B8" w:rsidRDefault="00FA05B8" w:rsidP="009A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948"/>
    </w:tblGrid>
    <w:tr w:rsidR="0060125C" w:rsidRPr="00046C32" w14:paraId="1747A098" w14:textId="77777777" w:rsidTr="0060125C">
      <w:tc>
        <w:tcPr>
          <w:tcW w:w="4248" w:type="dxa"/>
        </w:tcPr>
        <w:p w14:paraId="0050D2E7" w14:textId="3D0A1340" w:rsidR="007C3DA5" w:rsidRPr="00046C32" w:rsidRDefault="007C3DA5" w:rsidP="00A54D8B">
          <w:pPr>
            <w:pStyle w:val="Header"/>
            <w:rPr>
              <w:rFonts w:ascii="Times New Roman" w:hAnsi="Times New Roman" w:cs="Times New Roman"/>
              <w:i/>
              <w:iCs/>
              <w:color w:val="002060"/>
              <w:sz w:val="20"/>
              <w:szCs w:val="20"/>
            </w:rPr>
          </w:pPr>
          <w:r w:rsidRPr="00046C32">
            <w:rPr>
              <w:rFonts w:ascii="Times New Roman" w:hAnsi="Times New Roman" w:cs="Times New Roman"/>
              <w:i/>
              <w:iCs/>
              <w:color w:val="002060"/>
              <w:sz w:val="20"/>
              <w:szCs w:val="20"/>
            </w:rPr>
            <w:t>Name Surname et al.</w:t>
          </w:r>
        </w:p>
      </w:tc>
      <w:tc>
        <w:tcPr>
          <w:tcW w:w="5948" w:type="dxa"/>
        </w:tcPr>
        <w:p w14:paraId="37B78A76" w14:textId="6109AFB5" w:rsidR="007C3DA5" w:rsidRPr="00046C32" w:rsidRDefault="007C3DA5" w:rsidP="0060125C">
          <w:pPr>
            <w:pStyle w:val="Header"/>
            <w:jc w:val="right"/>
            <w:rPr>
              <w:rFonts w:ascii="Times New Roman" w:hAnsi="Times New Roman" w:cs="Times New Roman"/>
              <w:i/>
              <w:iCs/>
              <w:color w:val="002060"/>
              <w:sz w:val="20"/>
              <w:szCs w:val="20"/>
            </w:rPr>
          </w:pPr>
          <w:r w:rsidRPr="00046C32">
            <w:rPr>
              <w:rFonts w:ascii="Times New Roman" w:hAnsi="Times New Roman" w:cs="Times New Roman"/>
              <w:i/>
              <w:iCs/>
              <w:color w:val="002060"/>
              <w:sz w:val="20"/>
              <w:szCs w:val="20"/>
            </w:rPr>
            <w:t>Bulletin of Materials Science &amp; Metallurgy XX (YY) (202X) 260-270</w:t>
          </w:r>
        </w:p>
      </w:tc>
    </w:tr>
  </w:tbl>
  <w:p w14:paraId="3B99967D" w14:textId="29B825B1" w:rsidR="009A3DE9" w:rsidRPr="0060125C" w:rsidRDefault="009A3DE9" w:rsidP="007C3DA5">
    <w:pPr>
      <w:pStyle w:val="Header"/>
      <w:rPr>
        <w:sz w:val="20"/>
        <w:szCs w:val="20"/>
        <w:lang w:val="tr-T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3805"/>
      <w:gridCol w:w="2621"/>
      <w:gridCol w:w="2795"/>
    </w:tblGrid>
    <w:tr w:rsidR="0007247A" w14:paraId="6A3D822A" w14:textId="77777777" w:rsidTr="00841BD1">
      <w:trPr>
        <w:jc w:val="center"/>
      </w:trPr>
      <w:tc>
        <w:tcPr>
          <w:tcW w:w="988" w:type="dxa"/>
          <w:vAlign w:val="center"/>
        </w:tcPr>
        <w:p w14:paraId="4C498D2D" w14:textId="57232F7D" w:rsidR="007C3DA5" w:rsidRDefault="00E35E67" w:rsidP="007C3DA5">
          <w:pPr>
            <w:pStyle w:val="Header"/>
            <w:rPr>
              <w:lang w:val="tr-TR"/>
            </w:rPr>
          </w:pPr>
          <w:r>
            <w:rPr>
              <w:noProof/>
            </w:rPr>
            <w:drawing>
              <wp:inline distT="0" distB="0" distL="0" distR="0" wp14:anchorId="7964A869" wp14:editId="484DB97F">
                <wp:extent cx="432000" cy="556531"/>
                <wp:effectExtent l="0" t="0" r="635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0089" t="10402" r="15465" b="6572"/>
                        <a:stretch/>
                      </pic:blipFill>
                      <pic:spPr bwMode="auto">
                        <a:xfrm>
                          <a:off x="0" y="0"/>
                          <a:ext cx="432000" cy="5565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491" w:type="dxa"/>
          <w:gridSpan w:val="3"/>
        </w:tcPr>
        <w:p w14:paraId="3CB9D755" w14:textId="77777777" w:rsidR="007C3DA5" w:rsidRPr="00235972" w:rsidRDefault="007C3DA5" w:rsidP="007C3DA5">
          <w:pPr>
            <w:pStyle w:val="Header"/>
            <w:rPr>
              <w:rFonts w:ascii="Times New Roman" w:hAnsi="Times New Roman" w:cs="Times New Roman"/>
              <w:b/>
              <w:bCs/>
              <w:color w:val="002060"/>
              <w:sz w:val="28"/>
              <w:szCs w:val="28"/>
            </w:rPr>
          </w:pPr>
          <w:r w:rsidRPr="00C76D19">
            <w:rPr>
              <w:rFonts w:ascii="Times New Roman" w:hAnsi="Times New Roman" w:cs="Times New Roman"/>
              <w:b/>
              <w:bCs/>
              <w:color w:val="002060"/>
              <w:sz w:val="40"/>
              <w:szCs w:val="40"/>
            </w:rPr>
            <w:t>Bulletin of Materials Science &amp; Metallurgy</w:t>
          </w:r>
        </w:p>
        <w:p w14:paraId="4086A581" w14:textId="77777777" w:rsidR="007C3DA5" w:rsidRPr="00235972" w:rsidRDefault="007C3DA5" w:rsidP="007C3DA5">
          <w:pPr>
            <w:pStyle w:val="Header"/>
            <w:rPr>
              <w:rFonts w:ascii="Times New Roman" w:hAnsi="Times New Roman" w:cs="Times New Roman"/>
              <w:b/>
              <w:bCs/>
              <w:color w:val="002060"/>
              <w:sz w:val="18"/>
              <w:szCs w:val="18"/>
            </w:rPr>
          </w:pPr>
        </w:p>
        <w:p w14:paraId="08882699" w14:textId="77777777" w:rsidR="007C3DA5" w:rsidRPr="00A54D8B" w:rsidRDefault="007C3DA5" w:rsidP="007C3DA5">
          <w:pPr>
            <w:pStyle w:val="Header"/>
            <w:jc w:val="right"/>
            <w:rPr>
              <w:rFonts w:ascii="Times New Roman" w:hAnsi="Times New Roman" w:cs="Times New Roman"/>
              <w:b/>
              <w:bCs/>
              <w:i/>
              <w:iCs/>
              <w:sz w:val="28"/>
              <w:szCs w:val="28"/>
            </w:rPr>
          </w:pPr>
          <w:r w:rsidRPr="00235972">
            <w:rPr>
              <w:rFonts w:ascii="Times New Roman" w:hAnsi="Times New Roman" w:cs="Times New Roman"/>
              <w:b/>
              <w:bCs/>
              <w:i/>
              <w:iCs/>
              <w:color w:val="002060"/>
              <w:sz w:val="18"/>
              <w:szCs w:val="18"/>
            </w:rPr>
            <w:t>Periodical Scientific Journal of UCTEA Chamber of Metallurgical and Materials Engineers</w:t>
          </w:r>
        </w:p>
      </w:tc>
    </w:tr>
    <w:tr w:rsidR="0007247A" w14:paraId="7FC18A09" w14:textId="77777777" w:rsidTr="00841BD1">
      <w:trPr>
        <w:trHeight w:val="516"/>
        <w:jc w:val="center"/>
      </w:trPr>
      <w:tc>
        <w:tcPr>
          <w:tcW w:w="4936" w:type="dxa"/>
          <w:gridSpan w:val="2"/>
          <w:vAlign w:val="bottom"/>
        </w:tcPr>
        <w:p w14:paraId="54B76324" w14:textId="77777777" w:rsidR="007C3DA5" w:rsidRPr="0087637B" w:rsidRDefault="007C3DA5" w:rsidP="007C3DA5">
          <w:pPr>
            <w:pStyle w:val="Header"/>
            <w:rPr>
              <w:rFonts w:ascii="Times New Roman" w:hAnsi="Times New Roman" w:cs="Times New Roman"/>
              <w:color w:val="002060"/>
              <w:sz w:val="20"/>
              <w:szCs w:val="20"/>
            </w:rPr>
          </w:pPr>
          <w:r w:rsidRPr="0087637B">
            <w:rPr>
              <w:rFonts w:ascii="Times New Roman" w:hAnsi="Times New Roman" w:cs="Times New Roman"/>
              <w:color w:val="002060"/>
              <w:sz w:val="20"/>
              <w:szCs w:val="20"/>
            </w:rPr>
            <w:t>Volume XX, Issue YY, 202X, Pages 260-270</w:t>
          </w:r>
        </w:p>
      </w:tc>
      <w:tc>
        <w:tcPr>
          <w:tcW w:w="2681" w:type="dxa"/>
          <w:vAlign w:val="bottom"/>
        </w:tcPr>
        <w:p w14:paraId="1A634CC6" w14:textId="77777777" w:rsidR="007C3DA5" w:rsidRPr="0087637B" w:rsidRDefault="007C3DA5" w:rsidP="007C3DA5">
          <w:pPr>
            <w:pStyle w:val="Header"/>
            <w:jc w:val="right"/>
            <w:rPr>
              <w:rFonts w:ascii="Times New Roman" w:hAnsi="Times New Roman" w:cs="Times New Roman"/>
              <w:color w:val="002060"/>
              <w:sz w:val="20"/>
              <w:szCs w:val="20"/>
            </w:rPr>
          </w:pPr>
          <w:r w:rsidRPr="0087637B">
            <w:rPr>
              <w:rFonts w:ascii="Times New Roman" w:hAnsi="Times New Roman" w:cs="Times New Roman"/>
              <w:color w:val="002060"/>
              <w:sz w:val="20"/>
              <w:szCs w:val="20"/>
            </w:rPr>
            <w:t>Received: XX January YY</w:t>
          </w:r>
        </w:p>
      </w:tc>
      <w:tc>
        <w:tcPr>
          <w:tcW w:w="2862" w:type="dxa"/>
          <w:vAlign w:val="bottom"/>
        </w:tcPr>
        <w:p w14:paraId="6E850299" w14:textId="77777777" w:rsidR="007C3DA5" w:rsidRPr="0087637B" w:rsidRDefault="007C3DA5" w:rsidP="007C3DA5">
          <w:pPr>
            <w:pStyle w:val="Header"/>
            <w:jc w:val="right"/>
            <w:rPr>
              <w:rFonts w:ascii="Times New Roman" w:hAnsi="Times New Roman" w:cs="Times New Roman"/>
              <w:color w:val="002060"/>
              <w:sz w:val="20"/>
              <w:szCs w:val="20"/>
            </w:rPr>
          </w:pPr>
          <w:r w:rsidRPr="0087637B">
            <w:rPr>
              <w:rFonts w:ascii="Times New Roman" w:hAnsi="Times New Roman" w:cs="Times New Roman"/>
              <w:color w:val="002060"/>
              <w:sz w:val="20"/>
              <w:szCs w:val="20"/>
            </w:rPr>
            <w:t>Accepted: XX February YY</w:t>
          </w:r>
        </w:p>
      </w:tc>
    </w:tr>
    <w:tr w:rsidR="007C3DA5" w14:paraId="368B37EA" w14:textId="77777777" w:rsidTr="00841BD1">
      <w:trPr>
        <w:trHeight w:val="391"/>
        <w:jc w:val="center"/>
      </w:trPr>
      <w:tc>
        <w:tcPr>
          <w:tcW w:w="10479" w:type="dxa"/>
          <w:gridSpan w:val="4"/>
          <w:vAlign w:val="center"/>
        </w:tcPr>
        <w:p w14:paraId="3ED96F2F" w14:textId="77777777" w:rsidR="007C3DA5" w:rsidRPr="0087637B" w:rsidRDefault="007C3DA5" w:rsidP="007C3DA5">
          <w:pPr>
            <w:pStyle w:val="Header"/>
            <w:rPr>
              <w:rFonts w:ascii="Times New Roman" w:hAnsi="Times New Roman" w:cs="Times New Roman"/>
              <w:color w:val="002060"/>
              <w:sz w:val="20"/>
              <w:szCs w:val="20"/>
            </w:rPr>
          </w:pPr>
          <w:r w:rsidRPr="0087637B">
            <w:rPr>
              <w:rFonts w:ascii="Times New Roman" w:hAnsi="Times New Roman" w:cs="Times New Roman"/>
              <w:color w:val="002060"/>
              <w:sz w:val="20"/>
              <w:szCs w:val="20"/>
            </w:rPr>
            <w:t xml:space="preserve">DOI: </w:t>
          </w:r>
        </w:p>
      </w:tc>
    </w:tr>
    <w:tr w:rsidR="007C3DA5" w14:paraId="3B01359A" w14:textId="77777777" w:rsidTr="00841BD1">
      <w:trPr>
        <w:trHeight w:val="281"/>
        <w:jc w:val="center"/>
      </w:trPr>
      <w:tc>
        <w:tcPr>
          <w:tcW w:w="10479" w:type="dxa"/>
          <w:gridSpan w:val="4"/>
          <w:shd w:val="clear" w:color="auto" w:fill="002060"/>
          <w:vAlign w:val="bottom"/>
        </w:tcPr>
        <w:p w14:paraId="15ECDDAF" w14:textId="77777777" w:rsidR="007C3DA5" w:rsidRPr="00E460A3" w:rsidRDefault="007C3DA5" w:rsidP="007C3DA5">
          <w:pPr>
            <w:pStyle w:val="Header"/>
            <w:jc w:val="right"/>
            <w:rPr>
              <w:rFonts w:ascii="Times New Roman" w:hAnsi="Times New Roman" w:cs="Times New Roman"/>
              <w:b/>
              <w:bCs/>
              <w:color w:val="002060"/>
              <w:sz w:val="28"/>
              <w:szCs w:val="28"/>
            </w:rPr>
          </w:pPr>
          <w:r w:rsidRPr="00E460A3">
            <w:rPr>
              <w:rFonts w:ascii="Times New Roman" w:hAnsi="Times New Roman" w:cs="Times New Roman"/>
              <w:b/>
              <w:bCs/>
              <w:color w:val="FFFFFF" w:themeColor="background1"/>
              <w:sz w:val="28"/>
              <w:szCs w:val="28"/>
            </w:rPr>
            <w:t>Short Communication / Research Article / Review Article</w:t>
          </w:r>
        </w:p>
      </w:tc>
    </w:tr>
  </w:tbl>
  <w:p w14:paraId="2C37FC9E" w14:textId="77777777" w:rsidR="007C3DA5" w:rsidRDefault="007C3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11168"/>
    <w:multiLevelType w:val="multilevel"/>
    <w:tmpl w:val="980A2D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B7"/>
    <w:rsid w:val="00004FE7"/>
    <w:rsid w:val="00046C32"/>
    <w:rsid w:val="00057EE3"/>
    <w:rsid w:val="0007247A"/>
    <w:rsid w:val="00081643"/>
    <w:rsid w:val="000B5D8E"/>
    <w:rsid w:val="001345E0"/>
    <w:rsid w:val="0014611F"/>
    <w:rsid w:val="00163734"/>
    <w:rsid w:val="001D66CE"/>
    <w:rsid w:val="001E5747"/>
    <w:rsid w:val="00205945"/>
    <w:rsid w:val="00235972"/>
    <w:rsid w:val="00283C98"/>
    <w:rsid w:val="00285376"/>
    <w:rsid w:val="002C06B7"/>
    <w:rsid w:val="0031731F"/>
    <w:rsid w:val="00340AF7"/>
    <w:rsid w:val="0036074D"/>
    <w:rsid w:val="0037702F"/>
    <w:rsid w:val="003B4EBA"/>
    <w:rsid w:val="003E15CF"/>
    <w:rsid w:val="003F10A7"/>
    <w:rsid w:val="00404C11"/>
    <w:rsid w:val="00454EB3"/>
    <w:rsid w:val="00487738"/>
    <w:rsid w:val="004958D1"/>
    <w:rsid w:val="004A1B43"/>
    <w:rsid w:val="004A4E51"/>
    <w:rsid w:val="004D7C52"/>
    <w:rsid w:val="004E262C"/>
    <w:rsid w:val="0050384F"/>
    <w:rsid w:val="0053488B"/>
    <w:rsid w:val="00583B10"/>
    <w:rsid w:val="005957FD"/>
    <w:rsid w:val="005D3B20"/>
    <w:rsid w:val="005E1EE7"/>
    <w:rsid w:val="0060125C"/>
    <w:rsid w:val="00637140"/>
    <w:rsid w:val="00675EE1"/>
    <w:rsid w:val="00713595"/>
    <w:rsid w:val="007911CA"/>
    <w:rsid w:val="007C3DA5"/>
    <w:rsid w:val="007E3AF9"/>
    <w:rsid w:val="00803008"/>
    <w:rsid w:val="0087637B"/>
    <w:rsid w:val="008C4674"/>
    <w:rsid w:val="008E1C4A"/>
    <w:rsid w:val="009609CE"/>
    <w:rsid w:val="00967E6C"/>
    <w:rsid w:val="009738E5"/>
    <w:rsid w:val="009A3DE9"/>
    <w:rsid w:val="009B1789"/>
    <w:rsid w:val="009C0CD5"/>
    <w:rsid w:val="009C547F"/>
    <w:rsid w:val="009D37A5"/>
    <w:rsid w:val="009D63E1"/>
    <w:rsid w:val="00A15E12"/>
    <w:rsid w:val="00A54D8B"/>
    <w:rsid w:val="00A62ABE"/>
    <w:rsid w:val="00A676B2"/>
    <w:rsid w:val="00B20A6A"/>
    <w:rsid w:val="00B4537C"/>
    <w:rsid w:val="00B51CE3"/>
    <w:rsid w:val="00BB6D42"/>
    <w:rsid w:val="00C041A0"/>
    <w:rsid w:val="00C766B8"/>
    <w:rsid w:val="00C76D19"/>
    <w:rsid w:val="00C864D9"/>
    <w:rsid w:val="00CF5C4C"/>
    <w:rsid w:val="00D10646"/>
    <w:rsid w:val="00D31244"/>
    <w:rsid w:val="00D72A94"/>
    <w:rsid w:val="00D911A9"/>
    <w:rsid w:val="00DB43F9"/>
    <w:rsid w:val="00E31391"/>
    <w:rsid w:val="00E31B8D"/>
    <w:rsid w:val="00E33D14"/>
    <w:rsid w:val="00E35E67"/>
    <w:rsid w:val="00E460A3"/>
    <w:rsid w:val="00E831D1"/>
    <w:rsid w:val="00EE76BD"/>
    <w:rsid w:val="00EF2F3E"/>
    <w:rsid w:val="00F721F6"/>
    <w:rsid w:val="00FA05B8"/>
    <w:rsid w:val="00FD24C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B7997"/>
  <w15:chartTrackingRefBased/>
  <w15:docId w15:val="{EAB68DF4-BEC2-4D7C-AA3B-AE5FA7C9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D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3DE9"/>
  </w:style>
  <w:style w:type="paragraph" w:styleId="Footer">
    <w:name w:val="footer"/>
    <w:basedOn w:val="Normal"/>
    <w:link w:val="FooterChar"/>
    <w:uiPriority w:val="99"/>
    <w:unhideWhenUsed/>
    <w:rsid w:val="009A3D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3DE9"/>
  </w:style>
  <w:style w:type="table" w:styleId="TableGrid">
    <w:name w:val="Table Grid"/>
    <w:basedOn w:val="TableNormal"/>
    <w:uiPriority w:val="39"/>
    <w:rsid w:val="00A54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10A7"/>
    <w:rPr>
      <w:color w:val="0563C1" w:themeColor="hyperlink"/>
      <w:u w:val="single"/>
    </w:rPr>
  </w:style>
  <w:style w:type="character" w:styleId="UnresolvedMention">
    <w:name w:val="Unresolved Mention"/>
    <w:basedOn w:val="DefaultParagraphFont"/>
    <w:uiPriority w:val="99"/>
    <w:semiHidden/>
    <w:unhideWhenUsed/>
    <w:rsid w:val="003F10A7"/>
    <w:rPr>
      <w:color w:val="605E5C"/>
      <w:shd w:val="clear" w:color="auto" w:fill="E1DFDD"/>
    </w:rPr>
  </w:style>
  <w:style w:type="paragraph" w:styleId="ListParagraph">
    <w:name w:val="List Paragraph"/>
    <w:basedOn w:val="Normal"/>
    <w:uiPriority w:val="34"/>
    <w:qFormat/>
    <w:rsid w:val="001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8238">
      <w:bodyDiv w:val="1"/>
      <w:marLeft w:val="0"/>
      <w:marRight w:val="0"/>
      <w:marTop w:val="0"/>
      <w:marBottom w:val="0"/>
      <w:divBdr>
        <w:top w:val="none" w:sz="0" w:space="0" w:color="auto"/>
        <w:left w:val="none" w:sz="0" w:space="0" w:color="auto"/>
        <w:bottom w:val="none" w:sz="0" w:space="0" w:color="auto"/>
        <w:right w:val="none" w:sz="0" w:space="0" w:color="auto"/>
      </w:divBdr>
    </w:div>
    <w:div w:id="580455200">
      <w:bodyDiv w:val="1"/>
      <w:marLeft w:val="0"/>
      <w:marRight w:val="0"/>
      <w:marTop w:val="0"/>
      <w:marBottom w:val="0"/>
      <w:divBdr>
        <w:top w:val="none" w:sz="0" w:space="0" w:color="auto"/>
        <w:left w:val="none" w:sz="0" w:space="0" w:color="auto"/>
        <w:bottom w:val="none" w:sz="0" w:space="0" w:color="auto"/>
        <w:right w:val="none" w:sz="0" w:space="0" w:color="auto"/>
      </w:divBdr>
    </w:div>
    <w:div w:id="1359772773">
      <w:bodyDiv w:val="1"/>
      <w:marLeft w:val="0"/>
      <w:marRight w:val="0"/>
      <w:marTop w:val="0"/>
      <w:marBottom w:val="0"/>
      <w:divBdr>
        <w:top w:val="none" w:sz="0" w:space="0" w:color="auto"/>
        <w:left w:val="none" w:sz="0" w:space="0" w:color="auto"/>
        <w:bottom w:val="none" w:sz="0" w:space="0" w:color="auto"/>
        <w:right w:val="none" w:sz="0" w:space="0" w:color="auto"/>
      </w:divBdr>
    </w:div>
    <w:div w:id="163093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surname@abc.edu" TargetMode="External"/><Relationship Id="rId13" Type="http://schemas.openxmlformats.org/officeDocument/2006/relationships/hyperlink" Target="https://www.bulletinofmsm.org/"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eeeauthorcenter.ieee.org/wp-content/uploads/IEEE-Reference-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4DFDD4538445439FCFB692097A6CA3"/>
        <w:category>
          <w:name w:val="Genel"/>
          <w:gallery w:val="placeholder"/>
        </w:category>
        <w:types>
          <w:type w:val="bbPlcHdr"/>
        </w:types>
        <w:behaviors>
          <w:behavior w:val="content"/>
        </w:behaviors>
        <w:guid w:val="{A63E9CBB-8A39-44DD-864A-76FC01371828}"/>
      </w:docPartPr>
      <w:docPartBody>
        <w:p w:rsidR="000B4298" w:rsidRDefault="00CD0E42" w:rsidP="00CD0E42">
          <w:pPr>
            <w:pStyle w:val="704DFDD4538445439FCFB692097A6CA3"/>
          </w:pPr>
          <w:r>
            <w:rPr>
              <w:caps/>
              <w:color w:val="FFFFFF" w:themeColor="background1"/>
              <w:lang w:val="tr-TR"/>
            </w:rPr>
            <w:t>[Yazar Adı]</w:t>
          </w:r>
        </w:p>
      </w:docPartBody>
    </w:docPart>
    <w:docPart>
      <w:docPartPr>
        <w:name w:val="A32EDF215A3E4E5B9FAB8D8DC2BE93A3"/>
        <w:category>
          <w:name w:val="Genel"/>
          <w:gallery w:val="placeholder"/>
        </w:category>
        <w:types>
          <w:type w:val="bbPlcHdr"/>
        </w:types>
        <w:behaviors>
          <w:behavior w:val="content"/>
        </w:behaviors>
        <w:guid w:val="{6C9F68BC-C5DF-4582-8BC9-550897A008CD}"/>
      </w:docPartPr>
      <w:docPartBody>
        <w:p w:rsidR="0050253A" w:rsidRDefault="000B4298" w:rsidP="000B4298">
          <w:pPr>
            <w:pStyle w:val="A32EDF215A3E4E5B9FAB8D8DC2BE93A3"/>
          </w:pPr>
          <w:r>
            <w:rPr>
              <w:caps/>
              <w:color w:val="FFFFFF" w:themeColor="background1"/>
              <w:lang w:val="tr-TR"/>
            </w:rP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42"/>
    <w:rsid w:val="000B4298"/>
    <w:rsid w:val="002476B0"/>
    <w:rsid w:val="00284A6D"/>
    <w:rsid w:val="002F26C2"/>
    <w:rsid w:val="002F7AD4"/>
    <w:rsid w:val="00386AD6"/>
    <w:rsid w:val="004A234F"/>
    <w:rsid w:val="0050253A"/>
    <w:rsid w:val="005A0F55"/>
    <w:rsid w:val="005B4647"/>
    <w:rsid w:val="00965EFA"/>
    <w:rsid w:val="00A304C3"/>
    <w:rsid w:val="00CD0E42"/>
    <w:rsid w:val="00CD332F"/>
    <w:rsid w:val="00F56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2EDF215A3E4E5B9FAB8D8DC2BE93A3">
    <w:name w:val="A32EDF215A3E4E5B9FAB8D8DC2BE93A3"/>
    <w:rsid w:val="000B4298"/>
  </w:style>
  <w:style w:type="character" w:styleId="PlaceholderText">
    <w:name w:val="Placeholder Text"/>
    <w:basedOn w:val="DefaultParagraphFont"/>
    <w:uiPriority w:val="99"/>
    <w:semiHidden/>
    <w:rsid w:val="00CD0E42"/>
    <w:rPr>
      <w:color w:val="808080"/>
    </w:rPr>
  </w:style>
  <w:style w:type="paragraph" w:customStyle="1" w:styleId="704DFDD4538445439FCFB692097A6CA3">
    <w:name w:val="704DFDD4538445439FCFB692097A6CA3"/>
    <w:rsid w:val="00CD0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9CF7D-5842-480F-980D-F19B894B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Bulletin of Materials Science &amp; Metallurgy</dc:creator>
  <cp:keywords/>
  <dc:description/>
  <cp:lastModifiedBy>seref sonmez</cp:lastModifiedBy>
  <cp:revision>2</cp:revision>
  <cp:lastPrinted>2022-09-02T15:25:00Z</cp:lastPrinted>
  <dcterms:created xsi:type="dcterms:W3CDTF">2022-09-27T10:56:00Z</dcterms:created>
  <dcterms:modified xsi:type="dcterms:W3CDTF">2022-09-27T10:56:00Z</dcterms:modified>
</cp:coreProperties>
</file>